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Obec Mezilečí</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Zastupitelstvo obce Mezilečí</w:t>
      </w:r>
    </w:p>
    <w:p w:rsidR="008160CE" w:rsidRDefault="008160CE" w:rsidP="008160CE">
      <w:pPr>
        <w:autoSpaceDE w:val="0"/>
        <w:autoSpaceDN w:val="0"/>
        <w:adjustRightInd w:val="0"/>
        <w:jc w:val="center"/>
        <w:rPr>
          <w:rFonts w:ascii="MyriadPro-Bold" w:hAnsi="MyriadPro-Bold" w:cs="MyriadPro-Bold"/>
          <w:b/>
          <w:bCs/>
          <w:color w:val="000000"/>
          <w:sz w:val="20"/>
          <w:szCs w:val="20"/>
        </w:rPr>
      </w:pPr>
      <w:r>
        <w:rPr>
          <w:rFonts w:ascii="MyriadPro-Bold" w:hAnsi="MyriadPro-Bold" w:cs="MyriadPro-Bold"/>
          <w:b/>
          <w:bCs/>
          <w:color w:val="000000"/>
          <w:sz w:val="20"/>
          <w:szCs w:val="20"/>
        </w:rPr>
        <w:t>Zápis</w:t>
      </w:r>
    </w:p>
    <w:p w:rsidR="008160CE" w:rsidRDefault="008160CE" w:rsidP="008160CE">
      <w:pPr>
        <w:autoSpaceDE w:val="0"/>
        <w:autoSpaceDN w:val="0"/>
        <w:adjustRightInd w:val="0"/>
        <w:jc w:val="center"/>
        <w:rPr>
          <w:rFonts w:ascii="MyriadPro-Bold" w:hAnsi="MyriadPro-Bold" w:cs="MyriadPro-Bold"/>
          <w:b/>
          <w:bCs/>
          <w:color w:val="000000"/>
          <w:sz w:val="20"/>
          <w:szCs w:val="20"/>
        </w:rPr>
      </w:pPr>
    </w:p>
    <w:p w:rsidR="008160CE" w:rsidRDefault="008160CE" w:rsidP="008160CE">
      <w:pPr>
        <w:autoSpaceDE w:val="0"/>
        <w:autoSpaceDN w:val="0"/>
        <w:adjustRightInd w:val="0"/>
        <w:jc w:val="center"/>
        <w:rPr>
          <w:rFonts w:ascii="MyriadPro-Bold" w:hAnsi="MyriadPro-Bold" w:cs="MyriadPro-Bold"/>
          <w:b/>
          <w:bCs/>
          <w:color w:val="000000"/>
          <w:sz w:val="20"/>
          <w:szCs w:val="20"/>
        </w:rPr>
      </w:pPr>
      <w:r>
        <w:rPr>
          <w:rFonts w:ascii="MyriadPro-Bold" w:hAnsi="MyriadPro-Bold" w:cs="MyriadPro-Bold"/>
          <w:b/>
          <w:bCs/>
          <w:color w:val="000000"/>
          <w:sz w:val="20"/>
          <w:szCs w:val="20"/>
        </w:rPr>
        <w:t>z ustavujícího zasedání Zastupitelstva obce Mezilečí,</w:t>
      </w:r>
      <w:r w:rsidRPr="008160CE">
        <w:rPr>
          <w:rFonts w:ascii="MyriadPro-Bold" w:hAnsi="MyriadPro-Bold" w:cs="MyriadPro-Bold"/>
          <w:b/>
          <w:bCs/>
          <w:color w:val="000000"/>
          <w:sz w:val="20"/>
          <w:szCs w:val="20"/>
        </w:rPr>
        <w:t xml:space="preserve"> </w:t>
      </w:r>
    </w:p>
    <w:p w:rsidR="008160CE" w:rsidRDefault="008160CE" w:rsidP="008160CE">
      <w:pPr>
        <w:autoSpaceDE w:val="0"/>
        <w:autoSpaceDN w:val="0"/>
        <w:adjustRightInd w:val="0"/>
        <w:jc w:val="center"/>
        <w:rPr>
          <w:rFonts w:ascii="MyriadPro-Bold" w:hAnsi="MyriadPro-Bold" w:cs="MyriadPro-Bold"/>
          <w:b/>
          <w:bCs/>
          <w:color w:val="000000"/>
          <w:sz w:val="20"/>
          <w:szCs w:val="20"/>
        </w:rPr>
      </w:pPr>
      <w:r>
        <w:rPr>
          <w:rFonts w:ascii="MyriadPro-Bold" w:hAnsi="MyriadPro-Bold" w:cs="MyriadPro-Bold"/>
          <w:b/>
          <w:bCs/>
          <w:color w:val="000000"/>
          <w:sz w:val="20"/>
          <w:szCs w:val="20"/>
        </w:rPr>
        <w:t>konaného dne 5. 11. 2014, od 18:00 hodin.</w:t>
      </w:r>
    </w:p>
    <w:p w:rsidR="008160CE" w:rsidRDefault="008160CE" w:rsidP="008160CE">
      <w:pPr>
        <w:autoSpaceDE w:val="0"/>
        <w:autoSpaceDN w:val="0"/>
        <w:adjustRightInd w:val="0"/>
        <w:rPr>
          <w:rFonts w:ascii="MyriadPro-Bold" w:hAnsi="MyriadPro-Bold" w:cs="MyriadPro-Bold"/>
          <w:b/>
          <w:bCs/>
          <w:color w:val="000000"/>
          <w:sz w:val="20"/>
          <w:szCs w:val="20"/>
        </w:rPr>
      </w:pPr>
    </w:p>
    <w:p w:rsidR="008160CE" w:rsidRDefault="008160CE" w:rsidP="008160CE">
      <w:pPr>
        <w:autoSpaceDE w:val="0"/>
        <w:autoSpaceDN w:val="0"/>
        <w:adjustRightInd w:val="0"/>
        <w:rPr>
          <w:rFonts w:ascii="MyriadPro-Bold" w:hAnsi="MyriadPro-Bold" w:cs="MyriadPro-Bold"/>
          <w:b/>
          <w:bCs/>
          <w:color w:val="000000"/>
          <w:sz w:val="20"/>
          <w:szCs w:val="20"/>
        </w:rPr>
      </w:pPr>
    </w:p>
    <w:p w:rsidR="008160CE" w:rsidRDefault="008160CE" w:rsidP="008160CE">
      <w:pPr>
        <w:autoSpaceDE w:val="0"/>
        <w:autoSpaceDN w:val="0"/>
        <w:adjustRightInd w:val="0"/>
        <w:rPr>
          <w:rFonts w:ascii="MyriadPro-Bold" w:hAnsi="MyriadPro-Bold" w:cs="MyriadPro-Bold"/>
          <w:b/>
          <w:bCs/>
          <w:color w:val="000000"/>
        </w:rPr>
      </w:pPr>
      <w:r>
        <w:rPr>
          <w:rFonts w:ascii="MyriadPro-Bold" w:hAnsi="MyriadPro-Bold" w:cs="MyriadPro-Bold"/>
          <w:b/>
          <w:bCs/>
          <w:color w:val="000000"/>
        </w:rPr>
        <w:t>Zahájení zasedání zastupitelstva</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Zasedání Zastupitelstva obce Mezilečí (dále též jako „zastupitelstvo“) bylo zahájeno</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v 18 hodin dosavadním starostou obce Ing. Jaroslavem </w:t>
      </w:r>
      <w:proofErr w:type="spellStart"/>
      <w:r>
        <w:rPr>
          <w:rFonts w:ascii="MyriadPro-Regular" w:hAnsi="MyriadPro-Regular" w:cs="MyriadPro-Regular"/>
          <w:color w:val="000000"/>
          <w:sz w:val="20"/>
          <w:szCs w:val="20"/>
        </w:rPr>
        <w:t>Pácaltem</w:t>
      </w:r>
      <w:proofErr w:type="spellEnd"/>
      <w:r>
        <w:rPr>
          <w:rFonts w:ascii="MyriadPro-Regular" w:hAnsi="MyriadPro-Regular" w:cs="MyriadPro-Regular"/>
          <w:color w:val="000000"/>
          <w:sz w:val="20"/>
          <w:szCs w:val="20"/>
        </w:rPr>
        <w:t>. („dále jako „předsedající“).</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 zahájením zasedání bylo členům zastupitelstva obce (při prezenci) předáno osvědčení o zvolení členem zastupitelstva obce podle § 53 zákona č.491/2001 Sb., o volbách do zastupitelstev obcí a o změně některých zákonů, v platném znění.</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schůze konstatoval, že zasedání bylo řádně svoláno tak, aby se v souladu s § 91 odst. 1 zákona č. 128/2000 Sb., o obcích (obecní zřízení),</w:t>
      </w:r>
      <w:r w:rsidR="002A5445">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v platném znění, konalo do 15 dnů ode dne uplynutí lhůty pro podání návrhů soudu na neplatnost voleb nebo hlasování (lhůta uplynula dne 24. 10. 2014,</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žádný návrh nebyl podán). Informace podle § 93 odst. 1 zákona o obcích byla na úřední desce Obecního úřadu Mezilečí zveřejněna v souladu se zákonem po dobu nejméně 7 dní, a to od 29. 10. 2014 do 5. 11. 2014 Současně byla zveřejněna na „elektronické úřední desce“. Předsedající schůze dále z prezenční listiny přítomných členů zastupitelstva </w:t>
      </w:r>
      <w:r>
        <w:rPr>
          <w:rFonts w:ascii="MyriadPro-Bold" w:hAnsi="MyriadPro-Bold" w:cs="MyriadPro-Bold"/>
          <w:b/>
          <w:bCs/>
          <w:color w:val="000000"/>
          <w:sz w:val="20"/>
          <w:szCs w:val="20"/>
        </w:rPr>
        <w:t xml:space="preserve">(příloha 1) </w:t>
      </w:r>
      <w:r>
        <w:rPr>
          <w:rFonts w:ascii="MyriadPro-Regular" w:hAnsi="MyriadPro-Regular" w:cs="MyriadPro-Regular"/>
          <w:color w:val="000000"/>
          <w:sz w:val="20"/>
          <w:szCs w:val="20"/>
        </w:rPr>
        <w:t>konstatoval, že přítomno je 7 členů zastupitelstva (z celkového počtu 7 všech členů zastupitelstva), takže zastupitelstvo je usnášeníschopné (§ 92 odst. 3 zákona o obcích).</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 *</w:t>
      </w:r>
    </w:p>
    <w:p w:rsidR="008160CE" w:rsidRDefault="008160CE" w:rsidP="008160CE">
      <w:pPr>
        <w:autoSpaceDE w:val="0"/>
        <w:autoSpaceDN w:val="0"/>
        <w:adjustRightInd w:val="0"/>
        <w:rPr>
          <w:rFonts w:ascii="MyriadPro-Bold" w:hAnsi="MyriadPro-Bold" w:cs="MyriadPro-Bold"/>
          <w:b/>
          <w:bCs/>
          <w:color w:val="000000"/>
        </w:rPr>
      </w:pPr>
      <w:r>
        <w:rPr>
          <w:rFonts w:ascii="MyriadPro-Bold" w:hAnsi="MyriadPro-Bold" w:cs="MyriadPro-Bold"/>
          <w:b/>
          <w:bCs/>
          <w:color w:val="000000"/>
        </w:rPr>
        <w:t>Složení slibu členy zastupitelstva</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v souladu s § 69 odst. 2 zákona o obcích vyzval přítomné členy zastupitelstva ke složení slibu. Před složením slibu předsedající upozornil přítomné členy zastupitelstva, že odmítnutí složit slib nebo složení slibu s výhradou má za následek zánik mandátu (§ 55 zákona č. 491/2001 Sb., o volbách do zastupitelstev obcí a o změně některých zákonů, v platném znění). Složení slibu proběhlo tak, že předsedající přečetl slib stanovený v § 69 odst. 2 zákona o obcích „Slibuji věrnost České republice. Slibuji na svou čest a svědomí, že svoji funkci budu vykonávat svědomitě, v zájmu obce Mezilečí a jejích občanů a řídit se Ústavou a zákony České republiky.“ a jmenovitě vyzval přítomné členy zastupitelstva ke složení slibu pronesením slova „slibuji“ a podpisem na připraveném archu (příloha č. 2)</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Žádný člen zastupitelstva neodmítl složit slib ani nesložil slib s výhradou.</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 *</w:t>
      </w:r>
    </w:p>
    <w:p w:rsidR="008160CE" w:rsidRDefault="008160CE" w:rsidP="008160CE">
      <w:pPr>
        <w:autoSpaceDE w:val="0"/>
        <w:autoSpaceDN w:val="0"/>
        <w:adjustRightInd w:val="0"/>
        <w:rPr>
          <w:rFonts w:ascii="MyriadPro-Bold" w:hAnsi="MyriadPro-Bold" w:cs="MyriadPro-Bold"/>
          <w:b/>
          <w:bCs/>
          <w:color w:val="000000"/>
        </w:rPr>
      </w:pPr>
      <w:r>
        <w:rPr>
          <w:rFonts w:ascii="MyriadPro-Bold" w:hAnsi="MyriadPro-Bold" w:cs="MyriadPro-Bold"/>
          <w:b/>
          <w:bCs/>
          <w:color w:val="000000"/>
        </w:rPr>
        <w:t>Určení ověřovatelů a zapisovatele</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w:t>
      </w:r>
      <w:r w:rsidR="002A5445">
        <w:rPr>
          <w:rFonts w:ascii="MyriadPro-Regular" w:hAnsi="MyriadPro-Regular" w:cs="MyriadPro-Regular"/>
          <w:color w:val="000000"/>
          <w:sz w:val="20"/>
          <w:szCs w:val="20"/>
        </w:rPr>
        <w:t xml:space="preserve"> navrhl určit ověřovateli zápis Ing. Marie Hanušová a Vladimír </w:t>
      </w:r>
      <w:proofErr w:type="spellStart"/>
      <w:r w:rsidR="002A5445">
        <w:rPr>
          <w:rFonts w:ascii="MyriadPro-Regular" w:hAnsi="MyriadPro-Regular" w:cs="MyriadPro-Regular"/>
          <w:color w:val="000000"/>
          <w:sz w:val="20"/>
          <w:szCs w:val="20"/>
        </w:rPr>
        <w:t>Tylš</w:t>
      </w:r>
      <w:proofErr w:type="spellEnd"/>
      <w:r w:rsidR="002A5445">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a zapisovatelem </w:t>
      </w:r>
      <w:r w:rsidR="002A5445">
        <w:rPr>
          <w:rFonts w:ascii="MyriadPro-Regular" w:hAnsi="MyriadPro-Regular" w:cs="MyriadPro-Regular"/>
          <w:color w:val="000000"/>
          <w:sz w:val="20"/>
          <w:szCs w:val="20"/>
        </w:rPr>
        <w:t xml:space="preserve">Vladislav Mertlík. </w:t>
      </w:r>
      <w:r>
        <w:rPr>
          <w:rFonts w:ascii="MyriadPro-Regular" w:hAnsi="MyriadPro-Regular" w:cs="MyriadPro-Regular"/>
          <w:color w:val="000000"/>
          <w:sz w:val="20"/>
          <w:szCs w:val="20"/>
        </w:rPr>
        <w:t>K návrhu nebyly vzneseny žádné protinávrhy.</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 hlasováním dal předsedající možnost vyjádřit se přítomným občanům.</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Zastupitelstvo obce Mezilečí určuje ověřovateli zápisu </w:t>
      </w:r>
      <w:r w:rsidR="002A5445">
        <w:rPr>
          <w:rFonts w:ascii="MyriadPro-SemiboldIt" w:hAnsi="MyriadPro-SemiboldIt" w:cs="MyriadPro-SemiboldIt"/>
          <w:i/>
          <w:iCs/>
          <w:color w:val="000000"/>
          <w:sz w:val="20"/>
          <w:szCs w:val="20"/>
        </w:rPr>
        <w:t xml:space="preserve">Ing. Marii Hanušovou a Vladimíra </w:t>
      </w:r>
      <w:proofErr w:type="spellStart"/>
      <w:r w:rsidR="002A5445">
        <w:rPr>
          <w:rFonts w:ascii="MyriadPro-SemiboldIt" w:hAnsi="MyriadPro-SemiboldIt" w:cs="MyriadPro-SemiboldIt"/>
          <w:i/>
          <w:iCs/>
          <w:color w:val="000000"/>
          <w:sz w:val="20"/>
          <w:szCs w:val="20"/>
        </w:rPr>
        <w:t>Tylše</w:t>
      </w:r>
      <w:proofErr w:type="spellEnd"/>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a zapisovatelem </w:t>
      </w:r>
      <w:r w:rsidR="002A5445">
        <w:rPr>
          <w:rFonts w:ascii="MyriadPro-SemiboldIt" w:hAnsi="MyriadPro-SemiboldIt" w:cs="MyriadPro-SemiboldIt"/>
          <w:i/>
          <w:iCs/>
          <w:color w:val="000000"/>
          <w:sz w:val="20"/>
          <w:szCs w:val="20"/>
        </w:rPr>
        <w:t>Vladislava Mertlíka.</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Výsledek hlasování: Pro</w:t>
      </w:r>
      <w:r w:rsidR="002A5445">
        <w:rPr>
          <w:rFonts w:ascii="MyriadPro-Bold" w:hAnsi="MyriadPro-Bold" w:cs="MyriadPro-Bold"/>
          <w:b/>
          <w:bCs/>
          <w:color w:val="000000"/>
          <w:sz w:val="20"/>
          <w:szCs w:val="20"/>
        </w:rPr>
        <w:t xml:space="preserve"> 7</w:t>
      </w:r>
      <w:r>
        <w:rPr>
          <w:rFonts w:ascii="MyriadPro-Bold" w:hAnsi="MyriadPro-Bold" w:cs="MyriadPro-Bold"/>
          <w:b/>
          <w:bCs/>
          <w:color w:val="000000"/>
          <w:sz w:val="20"/>
          <w:szCs w:val="20"/>
        </w:rPr>
        <w:t xml:space="preserve"> Proti </w:t>
      </w:r>
      <w:r w:rsidR="002A5445">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2A5445">
        <w:rPr>
          <w:rFonts w:ascii="MyriadPro-Bold" w:hAnsi="MyriadPro-Bold" w:cs="MyriadPro-Bold"/>
          <w:b/>
          <w:bCs/>
          <w:color w:val="000000"/>
          <w:sz w:val="20"/>
          <w:szCs w:val="20"/>
        </w:rPr>
        <w:t>0</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Usnesení č. 1 bylo schváleno.</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 *</w:t>
      </w:r>
    </w:p>
    <w:p w:rsidR="008160CE" w:rsidRDefault="008160CE" w:rsidP="008160CE">
      <w:pPr>
        <w:autoSpaceDE w:val="0"/>
        <w:autoSpaceDN w:val="0"/>
        <w:adjustRightInd w:val="0"/>
        <w:rPr>
          <w:rFonts w:ascii="MyriadPro-Bold" w:hAnsi="MyriadPro-Bold" w:cs="MyriadPro-Bold"/>
          <w:b/>
          <w:bCs/>
          <w:color w:val="000000"/>
        </w:rPr>
      </w:pPr>
      <w:r>
        <w:rPr>
          <w:rFonts w:ascii="MyriadPro-Bold" w:hAnsi="MyriadPro-Bold" w:cs="MyriadPro-Bold"/>
          <w:b/>
          <w:bCs/>
          <w:color w:val="000000"/>
        </w:rPr>
        <w:t>Schválení programu:</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seznámil přítomné s návrhem programu v souladu s pozvánkou předanou členům zastupitelstva a v souladu s informací zveřejněnou na úřední desce. K návrhu programu nebyly vzneseny návrhy na doplnění. Před hlasováním dal předsedající možnost vyjádřit se přítomným občanům. Předsedající dal hlasovat o návrhu programu.</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Zastupitelstvo obce Mezilečí schvaluje následující program ustavujícího zasedání:</w:t>
      </w:r>
    </w:p>
    <w:p w:rsidR="008160CE" w:rsidRDefault="00B14B5F"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1</w:t>
      </w:r>
      <w:r w:rsidR="008160CE">
        <w:rPr>
          <w:rFonts w:ascii="MyriadPro-Bold" w:hAnsi="MyriadPro-Bold" w:cs="MyriadPro-Bold"/>
          <w:b/>
          <w:bCs/>
          <w:color w:val="000000"/>
          <w:sz w:val="20"/>
          <w:szCs w:val="20"/>
        </w:rPr>
        <w:t>) Volba starosty a místostarosty</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určení počtu místostarostů</w:t>
      </w:r>
    </w:p>
    <w:p w:rsidR="00AE1628"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určení, které funkce budou členové zastupitelstva vykonávat jako</w:t>
      </w:r>
      <w:r w:rsidR="00AE1628">
        <w:rPr>
          <w:rFonts w:ascii="MyriadPro-Bold" w:hAnsi="MyriadPro-Bold" w:cs="MyriadPro-Bold"/>
          <w:b/>
          <w:bCs/>
          <w:color w:val="000000"/>
          <w:sz w:val="20"/>
          <w:szCs w:val="20"/>
        </w:rPr>
        <w:t xml:space="preserve"> </w:t>
      </w:r>
      <w:r>
        <w:rPr>
          <w:rFonts w:ascii="MyriadPro-Bold" w:hAnsi="MyriadPro-Bold" w:cs="MyriadPro-Bold"/>
          <w:b/>
          <w:bCs/>
          <w:color w:val="000000"/>
          <w:sz w:val="20"/>
          <w:szCs w:val="20"/>
        </w:rPr>
        <w:t xml:space="preserve">dlouhodobě uvolnění (§ 71 </w:t>
      </w:r>
      <w:r w:rsidR="00AE1628">
        <w:rPr>
          <w:rFonts w:ascii="MyriadPro-Bold" w:hAnsi="MyriadPro-Bold" w:cs="MyriadPro-Bold"/>
          <w:b/>
          <w:bCs/>
          <w:color w:val="000000"/>
          <w:sz w:val="20"/>
          <w:szCs w:val="20"/>
        </w:rPr>
        <w:t xml:space="preserve">  </w:t>
      </w:r>
    </w:p>
    <w:p w:rsidR="008160CE" w:rsidRDefault="00AE1628"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  </w:t>
      </w:r>
      <w:r w:rsidR="008160CE">
        <w:rPr>
          <w:rFonts w:ascii="MyriadPro-Bold" w:hAnsi="MyriadPro-Bold" w:cs="MyriadPro-Bold"/>
          <w:b/>
          <w:bCs/>
          <w:color w:val="000000"/>
          <w:sz w:val="20"/>
          <w:szCs w:val="20"/>
        </w:rPr>
        <w:t>zákona o obcích)</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určení způsobu volby starosty a místostarosty</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volba starosty</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lastRenderedPageBreak/>
        <w:t>• volba místostarosty</w:t>
      </w:r>
    </w:p>
    <w:p w:rsidR="008160CE" w:rsidRDefault="00B14B5F"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2</w:t>
      </w:r>
      <w:r w:rsidR="008160CE">
        <w:rPr>
          <w:rFonts w:ascii="MyriadPro-Bold" w:hAnsi="MyriadPro-Bold" w:cs="MyriadPro-Bold"/>
          <w:b/>
          <w:bCs/>
          <w:color w:val="000000"/>
          <w:sz w:val="20"/>
          <w:szCs w:val="20"/>
        </w:rPr>
        <w:t>) Zřízení finančního a kontrolního výboru</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určení počtu členů finančního a kontrolního výboru</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volba předsedy finančního výboru</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volba předsedy kontrolního výboru</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volba členů finančního výboru</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volba členů kontrolního výboru</w:t>
      </w:r>
    </w:p>
    <w:p w:rsidR="00AE1628" w:rsidRDefault="00B14B5F"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3</w:t>
      </w:r>
      <w:r w:rsidR="00AE1628">
        <w:rPr>
          <w:rFonts w:ascii="MyriadPro-Bold" w:hAnsi="MyriadPro-Bold" w:cs="MyriadPro-Bold"/>
          <w:b/>
          <w:bCs/>
          <w:color w:val="000000"/>
          <w:sz w:val="20"/>
          <w:szCs w:val="20"/>
        </w:rPr>
        <w:t>) Zřízení kulturní komise, volba předsedy a určení počtu členů komise</w:t>
      </w:r>
    </w:p>
    <w:p w:rsidR="00AE1628" w:rsidRDefault="00B14B5F"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4</w:t>
      </w:r>
      <w:r w:rsidR="008160CE">
        <w:rPr>
          <w:rFonts w:ascii="MyriadPro-Bold" w:hAnsi="MyriadPro-Bold" w:cs="MyriadPro-Bold"/>
          <w:b/>
          <w:bCs/>
          <w:color w:val="000000"/>
          <w:sz w:val="20"/>
          <w:szCs w:val="20"/>
        </w:rPr>
        <w:t>) Rozhodnutí o odměnách za výkon funkcí neuvolněných členů zastupitelstva</w:t>
      </w:r>
      <w:r w:rsidR="00AE1628">
        <w:rPr>
          <w:rFonts w:ascii="MyriadPro-Bold" w:hAnsi="MyriadPro-Bold" w:cs="MyriadPro-Bold"/>
          <w:b/>
          <w:bCs/>
          <w:color w:val="000000"/>
          <w:sz w:val="20"/>
          <w:szCs w:val="20"/>
        </w:rPr>
        <w:t xml:space="preserve"> </w:t>
      </w:r>
      <w:r w:rsidR="008160CE">
        <w:rPr>
          <w:rFonts w:ascii="MyriadPro-Bold" w:hAnsi="MyriadPro-Bold" w:cs="MyriadPro-Bold"/>
          <w:b/>
          <w:bCs/>
          <w:color w:val="000000"/>
          <w:sz w:val="20"/>
          <w:szCs w:val="20"/>
        </w:rPr>
        <w:t xml:space="preserve">(§ 72 zákona o </w:t>
      </w:r>
      <w:r w:rsidR="00AE1628">
        <w:rPr>
          <w:rFonts w:ascii="MyriadPro-Bold" w:hAnsi="MyriadPro-Bold" w:cs="MyriadPro-Bold"/>
          <w:b/>
          <w:bCs/>
          <w:color w:val="000000"/>
          <w:sz w:val="20"/>
          <w:szCs w:val="20"/>
        </w:rPr>
        <w:t xml:space="preserve"> </w:t>
      </w:r>
    </w:p>
    <w:p w:rsidR="008160CE" w:rsidRDefault="00AE1628"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     </w:t>
      </w:r>
      <w:proofErr w:type="gramStart"/>
      <w:r w:rsidR="008160CE">
        <w:rPr>
          <w:rFonts w:ascii="MyriadPro-Bold" w:hAnsi="MyriadPro-Bold" w:cs="MyriadPro-Bold"/>
          <w:b/>
          <w:bCs/>
          <w:color w:val="000000"/>
          <w:sz w:val="20"/>
          <w:szCs w:val="20"/>
        </w:rPr>
        <w:t>obcích</w:t>
      </w:r>
      <w:proofErr w:type="gramEnd"/>
      <w:r w:rsidR="008160CE">
        <w:rPr>
          <w:rFonts w:ascii="MyriadPro-Bold" w:hAnsi="MyriadPro-Bold" w:cs="MyriadPro-Bold"/>
          <w:b/>
          <w:bCs/>
          <w:color w:val="000000"/>
          <w:sz w:val="20"/>
          <w:szCs w:val="20"/>
        </w:rPr>
        <w:t>)</w:t>
      </w:r>
    </w:p>
    <w:p w:rsidR="00AE1628" w:rsidRDefault="00B14B5F"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5</w:t>
      </w:r>
      <w:r w:rsidR="00AE1628">
        <w:rPr>
          <w:rFonts w:ascii="MyriadPro-Bold" w:hAnsi="MyriadPro-Bold" w:cs="MyriadPro-Bold"/>
          <w:b/>
          <w:bCs/>
          <w:color w:val="000000"/>
          <w:sz w:val="20"/>
          <w:szCs w:val="20"/>
        </w:rPr>
        <w:t>) Plán inventur a inventarizační komise</w:t>
      </w:r>
    </w:p>
    <w:p w:rsidR="008160CE" w:rsidRDefault="00B14B5F"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6</w:t>
      </w:r>
      <w:r w:rsidR="008160CE">
        <w:rPr>
          <w:rFonts w:ascii="MyriadPro-Bold" w:hAnsi="MyriadPro-Bold" w:cs="MyriadPro-Bold"/>
          <w:b/>
          <w:bCs/>
          <w:color w:val="000000"/>
          <w:sz w:val="20"/>
          <w:szCs w:val="20"/>
        </w:rPr>
        <w:t>) Diskuse</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2A5445">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2A5445">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2A5445">
        <w:rPr>
          <w:rFonts w:ascii="MyriadPro-Bold" w:hAnsi="MyriadPro-Bold" w:cs="MyriadPro-Bold"/>
          <w:b/>
          <w:bCs/>
          <w:color w:val="000000"/>
          <w:sz w:val="20"/>
          <w:szCs w:val="20"/>
        </w:rPr>
        <w:t>0</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Usnesení č. 2 bylo schváleno.</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 *</w:t>
      </w:r>
    </w:p>
    <w:p w:rsidR="008160CE" w:rsidRDefault="008160CE" w:rsidP="008160CE">
      <w:pPr>
        <w:autoSpaceDE w:val="0"/>
        <w:autoSpaceDN w:val="0"/>
        <w:adjustRightInd w:val="0"/>
        <w:rPr>
          <w:rFonts w:ascii="MyriadPro-Bold" w:hAnsi="MyriadPro-Bold" w:cs="MyriadPro-Bold"/>
          <w:b/>
          <w:bCs/>
          <w:color w:val="000000"/>
        </w:rPr>
      </w:pPr>
      <w:r>
        <w:rPr>
          <w:rFonts w:ascii="MyriadPro-Bold" w:hAnsi="MyriadPro-Bold" w:cs="MyriadPro-Bold"/>
          <w:b/>
          <w:bCs/>
          <w:color w:val="000000"/>
        </w:rPr>
        <w:t xml:space="preserve">Bod </w:t>
      </w:r>
      <w:r w:rsidR="00B14B5F">
        <w:rPr>
          <w:rFonts w:ascii="MyriadPro-Bold" w:hAnsi="MyriadPro-Bold" w:cs="MyriadPro-Bold"/>
          <w:b/>
          <w:bCs/>
          <w:color w:val="000000"/>
        </w:rPr>
        <w:t>1</w:t>
      </w:r>
      <w:r>
        <w:rPr>
          <w:rFonts w:ascii="MyriadPro-Bold" w:hAnsi="MyriadPro-Bold" w:cs="MyriadPro-Bold"/>
          <w:b/>
          <w:bCs/>
          <w:color w:val="000000"/>
        </w:rPr>
        <w:t xml:space="preserve"> - volba starosty a místostarosty</w:t>
      </w:r>
    </w:p>
    <w:p w:rsidR="008160CE" w:rsidRDefault="008160CE" w:rsidP="008160CE">
      <w:pPr>
        <w:autoSpaceDE w:val="0"/>
        <w:autoSpaceDN w:val="0"/>
        <w:adjustRightInd w:val="0"/>
        <w:rPr>
          <w:rFonts w:ascii="MyriadPro-Bold" w:hAnsi="MyriadPro-Bold" w:cs="MyriadPro-Bold"/>
          <w:b/>
          <w:bCs/>
          <w:color w:val="4D4D4D"/>
        </w:rPr>
      </w:pPr>
      <w:r>
        <w:rPr>
          <w:rFonts w:ascii="MyriadPro-Bold" w:hAnsi="MyriadPro-Bold" w:cs="MyriadPro-Bold"/>
          <w:b/>
          <w:bCs/>
          <w:color w:val="4D4D4D"/>
        </w:rPr>
        <w:t>Určení počtu místostarostů:</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navrhl, aby zastupitelstvo volilo pouze jednoho místostarostu.</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Jiné návrhy nebyly vzneseny, proto bylo hlasováno. Před hlasováním byla</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dána možnost zastupitelům i přítomným občanům sdělit své stanovisko. Žádné</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stanovisko vzneseno nebylo.</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Zastupitelstvo obce Mezilečí schválilo zvolení jednoho místostarosty.</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2A5445">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w:t>
      </w:r>
      <w:r w:rsidR="002A5445">
        <w:rPr>
          <w:rFonts w:ascii="MyriadPro-Bold" w:hAnsi="MyriadPro-Bold" w:cs="MyriadPro-Bold"/>
          <w:b/>
          <w:bCs/>
          <w:color w:val="000000"/>
          <w:sz w:val="20"/>
          <w:szCs w:val="20"/>
        </w:rPr>
        <w:t xml:space="preserve"> 0</w:t>
      </w:r>
      <w:r>
        <w:rPr>
          <w:rFonts w:ascii="MyriadPro-Bold" w:hAnsi="MyriadPro-Bold" w:cs="MyriadPro-Bold"/>
          <w:b/>
          <w:bCs/>
          <w:color w:val="000000"/>
          <w:sz w:val="20"/>
          <w:szCs w:val="20"/>
        </w:rPr>
        <w:t xml:space="preserve"> Zdrželi se </w:t>
      </w:r>
      <w:r w:rsidR="002A5445">
        <w:rPr>
          <w:rFonts w:ascii="MyriadPro-Bold" w:hAnsi="MyriadPro-Bold" w:cs="MyriadPro-Bold"/>
          <w:b/>
          <w:bCs/>
          <w:color w:val="000000"/>
          <w:sz w:val="20"/>
          <w:szCs w:val="20"/>
        </w:rPr>
        <w:t>0</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Usnesení č. </w:t>
      </w:r>
      <w:r w:rsidR="00AE1628">
        <w:rPr>
          <w:rFonts w:ascii="MyriadPro-Bold" w:hAnsi="MyriadPro-Bold" w:cs="MyriadPro-Bold"/>
          <w:b/>
          <w:bCs/>
          <w:color w:val="000000"/>
          <w:sz w:val="20"/>
          <w:szCs w:val="20"/>
        </w:rPr>
        <w:t>3</w:t>
      </w:r>
      <w:r>
        <w:rPr>
          <w:rFonts w:ascii="MyriadPro-Bold" w:hAnsi="MyriadPro-Bold" w:cs="MyriadPro-Bold"/>
          <w:b/>
          <w:bCs/>
          <w:color w:val="000000"/>
          <w:sz w:val="20"/>
          <w:szCs w:val="20"/>
        </w:rPr>
        <w:t xml:space="preserve"> bylo schváleno.</w:t>
      </w:r>
    </w:p>
    <w:p w:rsidR="008160CE" w:rsidRDefault="008160CE" w:rsidP="008160CE">
      <w:pPr>
        <w:autoSpaceDE w:val="0"/>
        <w:autoSpaceDN w:val="0"/>
        <w:adjustRightInd w:val="0"/>
        <w:rPr>
          <w:rFonts w:ascii="MyriadPro-Bold" w:hAnsi="MyriadPro-Bold" w:cs="MyriadPro-Bold"/>
          <w:b/>
          <w:bCs/>
          <w:color w:val="4D4D4D"/>
        </w:rPr>
      </w:pPr>
      <w:r>
        <w:rPr>
          <w:rFonts w:ascii="MyriadPro-Bold" w:hAnsi="MyriadPro-Bold" w:cs="MyriadPro-Bold"/>
          <w:b/>
          <w:bCs/>
          <w:color w:val="4D4D4D"/>
        </w:rPr>
        <w:t>Určení, které funkce budou členové zastupitelstva vykonávat jako</w:t>
      </w:r>
    </w:p>
    <w:p w:rsidR="008160CE" w:rsidRDefault="008160CE" w:rsidP="008160CE">
      <w:pPr>
        <w:autoSpaceDE w:val="0"/>
        <w:autoSpaceDN w:val="0"/>
        <w:adjustRightInd w:val="0"/>
        <w:rPr>
          <w:rFonts w:ascii="MyriadPro-Bold" w:hAnsi="MyriadPro-Bold" w:cs="MyriadPro-Bold"/>
          <w:b/>
          <w:bCs/>
          <w:color w:val="4D4D4D"/>
        </w:rPr>
      </w:pPr>
      <w:r>
        <w:rPr>
          <w:rFonts w:ascii="MyriadPro-Bold" w:hAnsi="MyriadPro-Bold" w:cs="MyriadPro-Bold"/>
          <w:b/>
          <w:bCs/>
          <w:color w:val="4D4D4D"/>
        </w:rPr>
        <w:t>dlouhodobě uvolnění:</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Předsedající dále navrhl, aby funkce starosty </w:t>
      </w:r>
      <w:r w:rsidR="00AE1628">
        <w:rPr>
          <w:rFonts w:ascii="MyriadPro-Regular" w:hAnsi="MyriadPro-Regular" w:cs="MyriadPro-Regular"/>
          <w:color w:val="000000"/>
          <w:sz w:val="20"/>
          <w:szCs w:val="20"/>
        </w:rPr>
        <w:t xml:space="preserve">a místostarosty </w:t>
      </w:r>
      <w:r>
        <w:rPr>
          <w:rFonts w:ascii="MyriadPro-Regular" w:hAnsi="MyriadPro-Regular" w:cs="MyriadPro-Regular"/>
          <w:color w:val="000000"/>
          <w:sz w:val="20"/>
          <w:szCs w:val="20"/>
        </w:rPr>
        <w:t xml:space="preserve">obce byla vykonávána jako </w:t>
      </w:r>
      <w:r w:rsidR="00AE1628">
        <w:rPr>
          <w:rFonts w:ascii="MyriadPro-Regular" w:hAnsi="MyriadPro-Regular" w:cs="MyriadPro-Regular"/>
          <w:color w:val="000000"/>
          <w:sz w:val="20"/>
          <w:szCs w:val="20"/>
        </w:rPr>
        <w:t>ne</w:t>
      </w:r>
      <w:r>
        <w:rPr>
          <w:rFonts w:ascii="MyriadPro-Regular" w:hAnsi="MyriadPro-Regular" w:cs="MyriadPro-Regular"/>
          <w:color w:val="000000"/>
          <w:sz w:val="20"/>
          <w:szCs w:val="20"/>
        </w:rPr>
        <w:t>uvolněná</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ve smyslu § 71 zákona o obcích. Jiné návrhy nebyly vzneseny. Před hlasováním</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byla dána možnost zastupitelům i přítomným občanům sdělit své</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stanovisko. Žádné stanovisko sděleno nebylo.</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Zastupitelstvo obce Mezilečí v souladu s § 84 odst. 2 písm. k) zákona o obcích</w:t>
      </w:r>
      <w:r w:rsidR="00AE1628">
        <w:rPr>
          <w:rFonts w:ascii="MyriadPro-SemiboldIt" w:hAnsi="MyriadPro-SemiboldIt" w:cs="MyriadPro-SemiboldIt"/>
          <w:i/>
          <w:iCs/>
          <w:color w:val="000000"/>
          <w:sz w:val="20"/>
          <w:szCs w:val="20"/>
        </w:rPr>
        <w:t xml:space="preserve"> </w:t>
      </w:r>
      <w:r>
        <w:rPr>
          <w:rFonts w:ascii="MyriadPro-SemiboldIt" w:hAnsi="MyriadPro-SemiboldIt" w:cs="MyriadPro-SemiboldIt"/>
          <w:i/>
          <w:iCs/>
          <w:color w:val="000000"/>
          <w:sz w:val="20"/>
          <w:szCs w:val="20"/>
        </w:rPr>
        <w:t xml:space="preserve">určuje, že pro výkon funkce starosty </w:t>
      </w:r>
      <w:r w:rsidR="00AE1628">
        <w:rPr>
          <w:rFonts w:ascii="MyriadPro-SemiboldIt" w:hAnsi="MyriadPro-SemiboldIt" w:cs="MyriadPro-SemiboldIt"/>
          <w:i/>
          <w:iCs/>
          <w:color w:val="000000"/>
          <w:sz w:val="20"/>
          <w:szCs w:val="20"/>
        </w:rPr>
        <w:t xml:space="preserve">a místostarosty </w:t>
      </w:r>
      <w:r>
        <w:rPr>
          <w:rFonts w:ascii="MyriadPro-SemiboldIt" w:hAnsi="MyriadPro-SemiboldIt" w:cs="MyriadPro-SemiboldIt"/>
          <w:i/>
          <w:iCs/>
          <w:color w:val="000000"/>
          <w:sz w:val="20"/>
          <w:szCs w:val="20"/>
        </w:rPr>
        <w:t xml:space="preserve">obce </w:t>
      </w:r>
      <w:r w:rsidR="00AE1628">
        <w:rPr>
          <w:rFonts w:ascii="MyriadPro-SemiboldIt" w:hAnsi="MyriadPro-SemiboldIt" w:cs="MyriadPro-SemiboldIt"/>
          <w:i/>
          <w:iCs/>
          <w:color w:val="000000"/>
          <w:sz w:val="20"/>
          <w:szCs w:val="20"/>
        </w:rPr>
        <w:t>ne</w:t>
      </w:r>
      <w:r>
        <w:rPr>
          <w:rFonts w:ascii="MyriadPro-SemiboldIt" w:hAnsi="MyriadPro-SemiboldIt" w:cs="MyriadPro-SemiboldIt"/>
          <w:i/>
          <w:iCs/>
          <w:color w:val="000000"/>
          <w:sz w:val="20"/>
          <w:szCs w:val="20"/>
        </w:rPr>
        <w:t>bude člen zastupitelstva dlouhodobě</w:t>
      </w:r>
      <w:r w:rsidR="00AE1628">
        <w:rPr>
          <w:rFonts w:ascii="MyriadPro-SemiboldIt" w:hAnsi="MyriadPro-SemiboldIt" w:cs="MyriadPro-SemiboldIt"/>
          <w:i/>
          <w:iCs/>
          <w:color w:val="000000"/>
          <w:sz w:val="20"/>
          <w:szCs w:val="20"/>
        </w:rPr>
        <w:t xml:space="preserve"> </w:t>
      </w:r>
      <w:r>
        <w:rPr>
          <w:rFonts w:ascii="MyriadPro-SemiboldIt" w:hAnsi="MyriadPro-SemiboldIt" w:cs="MyriadPro-SemiboldIt"/>
          <w:i/>
          <w:iCs/>
          <w:color w:val="000000"/>
          <w:sz w:val="20"/>
          <w:szCs w:val="20"/>
        </w:rPr>
        <w:t>uvolněn.</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2A5445">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2A5445">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2A5445">
        <w:rPr>
          <w:rFonts w:ascii="MyriadPro-Bold" w:hAnsi="MyriadPro-Bold" w:cs="MyriadPro-Bold"/>
          <w:b/>
          <w:bCs/>
          <w:color w:val="000000"/>
          <w:sz w:val="20"/>
          <w:szCs w:val="20"/>
        </w:rPr>
        <w:t>0</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Usnesení č. </w:t>
      </w:r>
      <w:r w:rsidR="00AE1628">
        <w:rPr>
          <w:rFonts w:ascii="MyriadPro-Bold" w:hAnsi="MyriadPro-Bold" w:cs="MyriadPro-Bold"/>
          <w:b/>
          <w:bCs/>
          <w:color w:val="000000"/>
          <w:sz w:val="20"/>
          <w:szCs w:val="20"/>
        </w:rPr>
        <w:t>4</w:t>
      </w:r>
      <w:r>
        <w:rPr>
          <w:rFonts w:ascii="MyriadPro-Bold" w:hAnsi="MyriadPro-Bold" w:cs="MyriadPro-Bold"/>
          <w:b/>
          <w:bCs/>
          <w:color w:val="000000"/>
          <w:sz w:val="20"/>
          <w:szCs w:val="20"/>
        </w:rPr>
        <w:t xml:space="preserve"> bylo schváleno.</w:t>
      </w:r>
    </w:p>
    <w:p w:rsidR="008160CE" w:rsidRDefault="008160CE" w:rsidP="008160CE">
      <w:pPr>
        <w:autoSpaceDE w:val="0"/>
        <w:autoSpaceDN w:val="0"/>
        <w:adjustRightInd w:val="0"/>
        <w:rPr>
          <w:rFonts w:ascii="MyriadPro-Bold" w:hAnsi="MyriadPro-Bold" w:cs="MyriadPro-Bold"/>
          <w:b/>
          <w:bCs/>
          <w:color w:val="4D4D4D"/>
        </w:rPr>
      </w:pPr>
      <w:r>
        <w:rPr>
          <w:rFonts w:ascii="MyriadPro-Bold" w:hAnsi="MyriadPro-Bold" w:cs="MyriadPro-Bold"/>
          <w:b/>
          <w:bCs/>
          <w:color w:val="4D4D4D"/>
        </w:rPr>
        <w:t>Určení způsobu volby starosty a místostarosty:</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konstatoval, že nestanoví-li zastupitelstvo jinak, probíhá volba</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starosty a místostarosty veřejně hlasováním. Změnu způsobu hlasování musí</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schválit zastupitelstvo. V případě tajné volby budou hlasy jednotlivými členy</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zastupitelstva odevzdány do připravené hlasovací urny, následně budou</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předsedajícím spočítány a případným členům zastupitelstva bude umožněno</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výsledek sčítání zkontrolovat. Předsedající vyzval členy zastupitelstva k přednesení</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návrhů na změnu způsobu hlasování. Žádné návrhy nebyly podány.</w:t>
      </w:r>
    </w:p>
    <w:p w:rsidR="00B14B5F" w:rsidRDefault="00B14B5F" w:rsidP="00B14B5F">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AE1628" w:rsidRPr="00B14B5F" w:rsidRDefault="00B14B5F" w:rsidP="008160CE">
      <w:pPr>
        <w:autoSpaceDE w:val="0"/>
        <w:autoSpaceDN w:val="0"/>
        <w:adjustRightInd w:val="0"/>
        <w:rPr>
          <w:rFonts w:ascii="MyriadPro-Regular" w:hAnsi="MyriadPro-Regular" w:cs="MyriadPro-Regular"/>
          <w:i/>
          <w:color w:val="000000"/>
          <w:sz w:val="20"/>
          <w:szCs w:val="20"/>
        </w:rPr>
      </w:pPr>
      <w:r w:rsidRPr="00B14B5F">
        <w:rPr>
          <w:rFonts w:ascii="MyriadPro-Regular" w:hAnsi="MyriadPro-Regular" w:cs="MyriadPro-Regular"/>
          <w:i/>
          <w:color w:val="000000"/>
          <w:sz w:val="20"/>
          <w:szCs w:val="20"/>
        </w:rPr>
        <w:t>Zastupitelstvo obce Mezilečí schvaluje volbu starosty a místostarosty veřejně hlasováním.</w:t>
      </w:r>
    </w:p>
    <w:p w:rsidR="00B14B5F" w:rsidRDefault="00B14B5F" w:rsidP="00B14B5F">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2A5445">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2A5445">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2A5445">
        <w:rPr>
          <w:rFonts w:ascii="MyriadPro-Bold" w:hAnsi="MyriadPro-Bold" w:cs="MyriadPro-Bold"/>
          <w:b/>
          <w:bCs/>
          <w:color w:val="000000"/>
          <w:sz w:val="20"/>
          <w:szCs w:val="20"/>
        </w:rPr>
        <w:t>0</w:t>
      </w:r>
    </w:p>
    <w:p w:rsidR="00B14B5F" w:rsidRDefault="00B14B5F" w:rsidP="00B14B5F">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Usnesení č. 5 bylo schváleno.</w:t>
      </w:r>
    </w:p>
    <w:p w:rsidR="00B14B5F" w:rsidRDefault="00B14B5F" w:rsidP="008160CE">
      <w:pPr>
        <w:autoSpaceDE w:val="0"/>
        <w:autoSpaceDN w:val="0"/>
        <w:adjustRightInd w:val="0"/>
        <w:rPr>
          <w:rFonts w:ascii="MyriadPro-Regular" w:hAnsi="MyriadPro-Regular" w:cs="MyriadPro-Regular"/>
          <w:color w:val="000000"/>
          <w:sz w:val="20"/>
          <w:szCs w:val="20"/>
        </w:rPr>
      </w:pP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dále upozornil, že nejdříve bude volen starosta a po jeho zvolení,</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případně po nezvolení žádného kandidáta bude přistoupeno k volbě místostarosty.</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O jednotlivých kandidátech bude hlasováno v pořadí, v jakém byli</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navrženi, přičemž po platném zvolení konkrétního kandidáta již nebude v</w:t>
      </w:r>
      <w:r w:rsidR="00AE1628">
        <w:rPr>
          <w:rFonts w:ascii="MyriadPro-Regular" w:hAnsi="MyriadPro-Regular" w:cs="MyriadPro-Regular"/>
          <w:color w:val="000000"/>
          <w:sz w:val="20"/>
          <w:szCs w:val="20"/>
        </w:rPr>
        <w:t> </w:t>
      </w:r>
      <w:r>
        <w:rPr>
          <w:rFonts w:ascii="MyriadPro-Regular" w:hAnsi="MyriadPro-Regular" w:cs="MyriadPro-Regular"/>
          <w:color w:val="000000"/>
          <w:sz w:val="20"/>
          <w:szCs w:val="20"/>
        </w:rPr>
        <w:t>hlasování</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pokračováno.</w:t>
      </w:r>
    </w:p>
    <w:p w:rsidR="008160CE" w:rsidRDefault="008160CE" w:rsidP="008160CE">
      <w:pPr>
        <w:autoSpaceDE w:val="0"/>
        <w:autoSpaceDN w:val="0"/>
        <w:adjustRightInd w:val="0"/>
        <w:rPr>
          <w:rFonts w:ascii="MyriadPro-Bold" w:hAnsi="MyriadPro-Bold" w:cs="MyriadPro-Bold"/>
          <w:b/>
          <w:bCs/>
          <w:color w:val="4D4D4D"/>
        </w:rPr>
      </w:pPr>
      <w:r>
        <w:rPr>
          <w:rFonts w:ascii="MyriadPro-Bold" w:hAnsi="MyriadPro-Bold" w:cs="MyriadPro-Bold"/>
          <w:b/>
          <w:bCs/>
          <w:color w:val="4D4D4D"/>
        </w:rPr>
        <w:t>Navrhování kandidátů na funkci starosty a volba starosty:</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vyzval členy zastupitelstva k podávání návrhů na funkci starosty.</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Byly podány následující návrhy: Člen</w:t>
      </w:r>
      <w:r w:rsidR="002A5445">
        <w:rPr>
          <w:rFonts w:ascii="MyriadPro-Regular" w:hAnsi="MyriadPro-Regular" w:cs="MyriadPro-Regular"/>
          <w:color w:val="000000"/>
          <w:sz w:val="20"/>
          <w:szCs w:val="20"/>
        </w:rPr>
        <w:t>ka</w:t>
      </w:r>
      <w:r>
        <w:rPr>
          <w:rFonts w:ascii="MyriadPro-Regular" w:hAnsi="MyriadPro-Regular" w:cs="MyriadPro-Regular"/>
          <w:color w:val="000000"/>
          <w:sz w:val="20"/>
          <w:szCs w:val="20"/>
        </w:rPr>
        <w:t xml:space="preserve"> zastupitelstva </w:t>
      </w:r>
      <w:r w:rsidR="002A5445">
        <w:rPr>
          <w:rFonts w:ascii="MyriadPro-Regular" w:hAnsi="MyriadPro-Regular" w:cs="MyriadPro-Regular"/>
          <w:color w:val="000000"/>
          <w:sz w:val="20"/>
          <w:szCs w:val="20"/>
        </w:rPr>
        <w:t>Ing. Marie Hanušová</w:t>
      </w:r>
      <w:r>
        <w:rPr>
          <w:rFonts w:ascii="MyriadPro-Regular" w:hAnsi="MyriadPro-Regular" w:cs="MyriadPro-Regular"/>
          <w:color w:val="000000"/>
          <w:sz w:val="20"/>
          <w:szCs w:val="20"/>
        </w:rPr>
        <w:t xml:space="preserve"> navrhl</w:t>
      </w:r>
      <w:r w:rsidR="002A5445">
        <w:rPr>
          <w:rFonts w:ascii="MyriadPro-Regular" w:hAnsi="MyriadPro-Regular" w:cs="MyriadPro-Regular"/>
          <w:color w:val="000000"/>
          <w:sz w:val="20"/>
          <w:szCs w:val="20"/>
        </w:rPr>
        <w:t>a</w:t>
      </w:r>
      <w:r>
        <w:rPr>
          <w:rFonts w:ascii="MyriadPro-Regular" w:hAnsi="MyriadPro-Regular" w:cs="MyriadPro-Regular"/>
          <w:color w:val="000000"/>
          <w:sz w:val="20"/>
          <w:szCs w:val="20"/>
        </w:rPr>
        <w:t xml:space="preserve"> zvolit</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do funkce starosty </w:t>
      </w:r>
      <w:r w:rsidR="002A5445">
        <w:rPr>
          <w:rFonts w:ascii="MyriadPro-Regular" w:hAnsi="MyriadPro-Regular" w:cs="MyriadPro-Regular"/>
          <w:color w:val="000000"/>
          <w:sz w:val="20"/>
          <w:szCs w:val="20"/>
        </w:rPr>
        <w:t xml:space="preserve">Ing. Jaroslava </w:t>
      </w:r>
      <w:proofErr w:type="spellStart"/>
      <w:r w:rsidR="002A5445">
        <w:rPr>
          <w:rFonts w:ascii="MyriadPro-Regular" w:hAnsi="MyriadPro-Regular" w:cs="MyriadPro-Regular"/>
          <w:color w:val="000000"/>
          <w:sz w:val="20"/>
          <w:szCs w:val="20"/>
        </w:rPr>
        <w:t>Pácalta</w:t>
      </w:r>
      <w:proofErr w:type="spellEnd"/>
      <w:r w:rsidR="002A5445">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Před hlasováním byla dána možnost zastupitelům</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i přítomným občanům sdělit své stanovisko. Žádné stanovisko sděleno</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nebylo.</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Zastupitelstv</w:t>
      </w:r>
      <w:r w:rsidR="002A5445">
        <w:rPr>
          <w:rFonts w:ascii="MyriadPro-SemiboldIt" w:hAnsi="MyriadPro-SemiboldIt" w:cs="MyriadPro-SemiboldIt"/>
          <w:i/>
          <w:iCs/>
          <w:color w:val="000000"/>
          <w:sz w:val="20"/>
          <w:szCs w:val="20"/>
        </w:rPr>
        <w:t xml:space="preserve">o obce Mezilečí volí starostou Ing. Jaroslava </w:t>
      </w:r>
      <w:proofErr w:type="spellStart"/>
      <w:r w:rsidR="002A5445">
        <w:rPr>
          <w:rFonts w:ascii="MyriadPro-SemiboldIt" w:hAnsi="MyriadPro-SemiboldIt" w:cs="MyriadPro-SemiboldIt"/>
          <w:i/>
          <w:iCs/>
          <w:color w:val="000000"/>
          <w:sz w:val="20"/>
          <w:szCs w:val="20"/>
        </w:rPr>
        <w:t>Pácalta</w:t>
      </w:r>
      <w:proofErr w:type="spellEnd"/>
      <w:r w:rsidR="002A5445">
        <w:rPr>
          <w:rFonts w:ascii="MyriadPro-SemiboldIt" w:hAnsi="MyriadPro-SemiboldIt" w:cs="MyriadPro-SemiboldIt"/>
          <w:i/>
          <w:iCs/>
          <w:color w:val="000000"/>
          <w:sz w:val="20"/>
          <w:szCs w:val="20"/>
        </w:rPr>
        <w:t>.</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2A5445">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w:t>
      </w:r>
      <w:r w:rsidR="002A5445">
        <w:rPr>
          <w:rFonts w:ascii="MyriadPro-Bold" w:hAnsi="MyriadPro-Bold" w:cs="MyriadPro-Bold"/>
          <w:b/>
          <w:bCs/>
          <w:color w:val="000000"/>
          <w:sz w:val="20"/>
          <w:szCs w:val="20"/>
        </w:rPr>
        <w:t xml:space="preserve"> 0</w:t>
      </w:r>
      <w:r>
        <w:rPr>
          <w:rFonts w:ascii="MyriadPro-Bold" w:hAnsi="MyriadPro-Bold" w:cs="MyriadPro-Bold"/>
          <w:b/>
          <w:bCs/>
          <w:color w:val="000000"/>
          <w:sz w:val="20"/>
          <w:szCs w:val="20"/>
        </w:rPr>
        <w:t xml:space="preserve"> Zdrželi se </w:t>
      </w:r>
      <w:r w:rsidR="002A5445">
        <w:rPr>
          <w:rFonts w:ascii="MyriadPro-Bold" w:hAnsi="MyriadPro-Bold" w:cs="MyriadPro-Bold"/>
          <w:b/>
          <w:bCs/>
          <w:color w:val="000000"/>
          <w:sz w:val="20"/>
          <w:szCs w:val="20"/>
        </w:rPr>
        <w:t>0</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Usnesení č. </w:t>
      </w:r>
      <w:r w:rsidR="00B14B5F">
        <w:rPr>
          <w:rFonts w:ascii="MyriadPro-Bold" w:hAnsi="MyriadPro-Bold" w:cs="MyriadPro-Bold"/>
          <w:b/>
          <w:bCs/>
          <w:color w:val="000000"/>
          <w:sz w:val="20"/>
          <w:szCs w:val="20"/>
        </w:rPr>
        <w:t>6</w:t>
      </w:r>
      <w:r>
        <w:rPr>
          <w:rFonts w:ascii="MyriadPro-Bold" w:hAnsi="MyriadPro-Bold" w:cs="MyriadPro-Bold"/>
          <w:b/>
          <w:bCs/>
          <w:color w:val="000000"/>
          <w:sz w:val="20"/>
          <w:szCs w:val="20"/>
        </w:rPr>
        <w:t xml:space="preserve"> bylo schváleno.</w:t>
      </w:r>
    </w:p>
    <w:p w:rsidR="008160CE" w:rsidRDefault="008160CE" w:rsidP="008160CE">
      <w:pPr>
        <w:autoSpaceDE w:val="0"/>
        <w:autoSpaceDN w:val="0"/>
        <w:adjustRightInd w:val="0"/>
        <w:rPr>
          <w:rFonts w:ascii="MyriadPro-It" w:hAnsi="MyriadPro-It" w:cs="MyriadPro-It"/>
          <w:i/>
          <w:iCs/>
          <w:color w:val="000000"/>
          <w:sz w:val="20"/>
          <w:szCs w:val="20"/>
        </w:rPr>
      </w:pPr>
      <w:r>
        <w:rPr>
          <w:rFonts w:ascii="MyriadPro-Regular" w:hAnsi="MyriadPro-Regular" w:cs="MyriadPro-Regular"/>
          <w:color w:val="000000"/>
          <w:sz w:val="20"/>
          <w:szCs w:val="20"/>
        </w:rPr>
        <w:lastRenderedPageBreak/>
        <w:t>Po zvolení starosty převzal starosta vedení zasedání (dále veden jako „předsedající“)</w:t>
      </w:r>
      <w:r>
        <w:rPr>
          <w:rFonts w:ascii="MyriadPro-It" w:hAnsi="MyriadPro-It" w:cs="MyriadPro-It"/>
          <w:i/>
          <w:iCs/>
          <w:color w:val="000000"/>
          <w:sz w:val="20"/>
          <w:szCs w:val="20"/>
        </w:rPr>
        <w:t>.</w:t>
      </w:r>
    </w:p>
    <w:p w:rsidR="008160CE" w:rsidRDefault="008160CE" w:rsidP="008160CE">
      <w:pPr>
        <w:autoSpaceDE w:val="0"/>
        <w:autoSpaceDN w:val="0"/>
        <w:adjustRightInd w:val="0"/>
        <w:rPr>
          <w:rFonts w:ascii="MyriadPro-Bold" w:hAnsi="MyriadPro-Bold" w:cs="MyriadPro-Bold"/>
          <w:b/>
          <w:bCs/>
          <w:color w:val="4D4D4D"/>
        </w:rPr>
      </w:pPr>
      <w:r>
        <w:rPr>
          <w:rFonts w:ascii="MyriadPro-Bold" w:hAnsi="MyriadPro-Bold" w:cs="MyriadPro-Bold"/>
          <w:b/>
          <w:bCs/>
          <w:color w:val="4D4D4D"/>
        </w:rPr>
        <w:t>Navrhování kandidátů na funkci místostarosty a volba místostarosty:</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vyzval členy zastupitelstva k podávání návrhů na funkci místostarosty.</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Byly podány následující návrhy: Člen zastupitelstva </w:t>
      </w:r>
      <w:r w:rsidR="002A5445">
        <w:rPr>
          <w:rFonts w:ascii="MyriadPro-Regular" w:hAnsi="MyriadPro-Regular" w:cs="MyriadPro-Regular"/>
          <w:color w:val="000000"/>
          <w:sz w:val="20"/>
          <w:szCs w:val="20"/>
        </w:rPr>
        <w:t xml:space="preserve">Vladimír </w:t>
      </w:r>
      <w:proofErr w:type="spellStart"/>
      <w:r w:rsidR="002A5445">
        <w:rPr>
          <w:rFonts w:ascii="MyriadPro-Regular" w:hAnsi="MyriadPro-Regular" w:cs="MyriadPro-Regular"/>
          <w:color w:val="000000"/>
          <w:sz w:val="20"/>
          <w:szCs w:val="20"/>
        </w:rPr>
        <w:t>Tylš</w:t>
      </w:r>
      <w:proofErr w:type="spellEnd"/>
      <w:r>
        <w:rPr>
          <w:rFonts w:ascii="MyriadPro-Regular" w:hAnsi="MyriadPro-Regular" w:cs="MyriadPro-Regular"/>
          <w:color w:val="000000"/>
          <w:sz w:val="20"/>
          <w:szCs w:val="20"/>
        </w:rPr>
        <w:t xml:space="preserve"> navrhl</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zvolit do funkce místostarosty </w:t>
      </w:r>
      <w:r w:rsidR="002A5445">
        <w:rPr>
          <w:rFonts w:ascii="MyriadPro-Regular" w:hAnsi="MyriadPro-Regular" w:cs="MyriadPro-Regular"/>
          <w:color w:val="000000"/>
          <w:sz w:val="20"/>
          <w:szCs w:val="20"/>
        </w:rPr>
        <w:t>Josef Chmelíka.</w:t>
      </w:r>
      <w:r>
        <w:rPr>
          <w:rFonts w:ascii="MyriadPro-Regular" w:hAnsi="MyriadPro-Regular" w:cs="MyriadPro-Regular"/>
          <w:color w:val="000000"/>
          <w:sz w:val="20"/>
          <w:szCs w:val="20"/>
        </w:rPr>
        <w:t xml:space="preserve"> Před hlasováním byla dána možnost</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zastupitelům i přítomným občanům sdělit své stanovisko. Žádné stanovisko</w:t>
      </w:r>
      <w:r w:rsidR="00AE16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sděleno nebylo.</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2A5445"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Zastupitelstvo obce Mezilečí volí místostarostou </w:t>
      </w:r>
      <w:r w:rsidR="002A5445">
        <w:rPr>
          <w:rFonts w:ascii="MyriadPro-SemiboldIt" w:hAnsi="MyriadPro-SemiboldIt" w:cs="MyriadPro-SemiboldIt"/>
          <w:i/>
          <w:iCs/>
          <w:color w:val="000000"/>
          <w:sz w:val="20"/>
          <w:szCs w:val="20"/>
        </w:rPr>
        <w:t>Josefa Chmelíka.</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2A5445">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2A5445">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2A5445">
        <w:rPr>
          <w:rFonts w:ascii="MyriadPro-Bold" w:hAnsi="MyriadPro-Bold" w:cs="MyriadPro-Bold"/>
          <w:b/>
          <w:bCs/>
          <w:color w:val="000000"/>
          <w:sz w:val="20"/>
          <w:szCs w:val="20"/>
        </w:rPr>
        <w:t>0</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Usnesení č. </w:t>
      </w:r>
      <w:r w:rsidR="00B14B5F">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bylo schváleno.</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 *</w:t>
      </w:r>
    </w:p>
    <w:p w:rsidR="008160CE" w:rsidRDefault="008160CE" w:rsidP="008160CE">
      <w:pPr>
        <w:autoSpaceDE w:val="0"/>
        <w:autoSpaceDN w:val="0"/>
        <w:adjustRightInd w:val="0"/>
        <w:rPr>
          <w:rFonts w:ascii="MyriadPro-Bold" w:hAnsi="MyriadPro-Bold" w:cs="MyriadPro-Bold"/>
          <w:b/>
          <w:bCs/>
          <w:color w:val="000000"/>
        </w:rPr>
      </w:pPr>
      <w:r>
        <w:rPr>
          <w:rFonts w:ascii="MyriadPro-Bold" w:hAnsi="MyriadPro-Bold" w:cs="MyriadPro-Bold"/>
          <w:b/>
          <w:bCs/>
          <w:color w:val="000000"/>
        </w:rPr>
        <w:t xml:space="preserve">Bod </w:t>
      </w:r>
      <w:r w:rsidR="00DE28EB">
        <w:rPr>
          <w:rFonts w:ascii="MyriadPro-Bold" w:hAnsi="MyriadPro-Bold" w:cs="MyriadPro-Bold"/>
          <w:b/>
          <w:bCs/>
          <w:color w:val="000000"/>
        </w:rPr>
        <w:t>2</w:t>
      </w:r>
      <w:r>
        <w:rPr>
          <w:rFonts w:ascii="MyriadPro-Bold" w:hAnsi="MyriadPro-Bold" w:cs="MyriadPro-Bold"/>
          <w:b/>
          <w:bCs/>
          <w:color w:val="000000"/>
        </w:rPr>
        <w:t xml:space="preserve"> - Zřízení finančního a kontrolního výboru</w:t>
      </w:r>
    </w:p>
    <w:p w:rsidR="008160CE" w:rsidRDefault="008160CE" w:rsidP="008160CE">
      <w:pPr>
        <w:autoSpaceDE w:val="0"/>
        <w:autoSpaceDN w:val="0"/>
        <w:adjustRightInd w:val="0"/>
        <w:rPr>
          <w:rFonts w:ascii="MyriadPro-Bold" w:hAnsi="MyriadPro-Bold" w:cs="MyriadPro-Bold"/>
          <w:b/>
          <w:bCs/>
          <w:color w:val="4D4D4D"/>
        </w:rPr>
      </w:pPr>
      <w:r>
        <w:rPr>
          <w:rFonts w:ascii="MyriadPro-Bold" w:hAnsi="MyriadPro-Bold" w:cs="MyriadPro-Bold"/>
          <w:b/>
          <w:bCs/>
          <w:color w:val="4D4D4D"/>
        </w:rPr>
        <w:t>Zřízení výborů a určení počtu jejich členů:</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úvodem tohoto bodu informoval o povinnosti zřídit finanční</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a kontrolní výbor [§ 117 odst. 2 a § 84 odst. 2 písm. l) zákona o obcích], neboť</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funkční období výborů předchozího zastupitelstva zaniklo spolu se zánikem</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původního zastupitelstva. Zastupitelstvo určuje počet členů výboru, který</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musí být lichý (§ 117 odst. 3 zákona o obcích), přičemž finanční a kontrolní</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výbor musí mít nejméně tři členy (§ 119 odst. 1 zákona o obcích). Členy výboru</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mohou být členové zastupitelstva i jiné osoby, pouze předsedou výboru může</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být jen člen zastupitelstva (§ 117 odst. 4 zákona o obcích). Členy kontrolního</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nebo finančního výboru nemůže být starosta, místostarosta, tajemník obecního</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úřadu ani osoby zabezpečující rozpočtové a účetní práce na obecním úřadu</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119 odst. 1 zákona o obcích).</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Předsedající navrhl, aby zastupitelstvo zřídilo finanční výbor a kontrolní výbor,</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přičemž každý z nich bude mít tři členy. Jiný návrh podán nebyl. Před hlasováním byla dána možnost zastupitelům i přítomným občanům sdělit své stanovisko.</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Žádné stanovisko sděleno nebylo.</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Zastupitelstvo obce Mezilečí zřizuje finanční výbor a kontrolní výbor. Oba výbory</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budou tříčlenné.</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2A5445">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2A5445">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2A5445">
        <w:rPr>
          <w:rFonts w:ascii="MyriadPro-Bold" w:hAnsi="MyriadPro-Bold" w:cs="MyriadPro-Bold"/>
          <w:b/>
          <w:bCs/>
          <w:color w:val="000000"/>
          <w:sz w:val="20"/>
          <w:szCs w:val="20"/>
        </w:rPr>
        <w:t>0</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Usnesení č. </w:t>
      </w:r>
      <w:r w:rsidR="00B14B5F">
        <w:rPr>
          <w:rFonts w:ascii="MyriadPro-Bold" w:hAnsi="MyriadPro-Bold" w:cs="MyriadPro-Bold"/>
          <w:b/>
          <w:bCs/>
          <w:color w:val="000000"/>
          <w:sz w:val="20"/>
          <w:szCs w:val="20"/>
        </w:rPr>
        <w:t>8</w:t>
      </w:r>
      <w:r>
        <w:rPr>
          <w:rFonts w:ascii="MyriadPro-Bold" w:hAnsi="MyriadPro-Bold" w:cs="MyriadPro-Bold"/>
          <w:b/>
          <w:bCs/>
          <w:color w:val="000000"/>
          <w:sz w:val="20"/>
          <w:szCs w:val="20"/>
        </w:rPr>
        <w:t xml:space="preserve"> bylo schváleno.</w:t>
      </w:r>
    </w:p>
    <w:p w:rsidR="008160CE" w:rsidRDefault="008160CE" w:rsidP="008160CE">
      <w:pPr>
        <w:autoSpaceDE w:val="0"/>
        <w:autoSpaceDN w:val="0"/>
        <w:adjustRightInd w:val="0"/>
        <w:rPr>
          <w:rFonts w:ascii="MyriadPro-Bold" w:hAnsi="MyriadPro-Bold" w:cs="MyriadPro-Bold"/>
          <w:b/>
          <w:bCs/>
          <w:color w:val="4D4D4D"/>
        </w:rPr>
      </w:pPr>
      <w:r>
        <w:rPr>
          <w:rFonts w:ascii="MyriadPro-Bold" w:hAnsi="MyriadPro-Bold" w:cs="MyriadPro-Bold"/>
          <w:b/>
          <w:bCs/>
          <w:color w:val="4D4D4D"/>
        </w:rPr>
        <w:t>Volba předsedy finančního výboru:</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vyzval členy zastupitelstva k podávání návrhů na funkci předsedy</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finančního výboru. Byly podány následující návrhy: Člen zastupitelstva</w:t>
      </w:r>
      <w:r w:rsidR="002A5445">
        <w:rPr>
          <w:rFonts w:ascii="MyriadPro-Regular" w:hAnsi="MyriadPro-Regular" w:cs="MyriadPro-Regular"/>
          <w:color w:val="000000"/>
          <w:sz w:val="20"/>
          <w:szCs w:val="20"/>
        </w:rPr>
        <w:t xml:space="preserve"> Ing. Jaroslav </w:t>
      </w:r>
      <w:proofErr w:type="spellStart"/>
      <w:r w:rsidR="002A5445">
        <w:rPr>
          <w:rFonts w:ascii="MyriadPro-Regular" w:hAnsi="MyriadPro-Regular" w:cs="MyriadPro-Regular"/>
          <w:color w:val="000000"/>
          <w:sz w:val="20"/>
          <w:szCs w:val="20"/>
        </w:rPr>
        <w:t>Pácalt</w:t>
      </w:r>
      <w:proofErr w:type="spellEnd"/>
      <w:r>
        <w:rPr>
          <w:rFonts w:ascii="MyriadPro-Regular" w:hAnsi="MyriadPro-Regular" w:cs="MyriadPro-Regular"/>
          <w:color w:val="000000"/>
          <w:sz w:val="20"/>
          <w:szCs w:val="20"/>
        </w:rPr>
        <w:t xml:space="preserve"> navrhl zvolit do funkce předsedy finančního výboru </w:t>
      </w:r>
      <w:r w:rsidR="002A5445">
        <w:rPr>
          <w:rFonts w:ascii="MyriadPro-Regular" w:hAnsi="MyriadPro-Regular" w:cs="MyriadPro-Regular"/>
          <w:color w:val="000000"/>
          <w:sz w:val="20"/>
          <w:szCs w:val="20"/>
        </w:rPr>
        <w:t xml:space="preserve">Vladimíra </w:t>
      </w:r>
      <w:proofErr w:type="spellStart"/>
      <w:r w:rsidR="002A5445">
        <w:rPr>
          <w:rFonts w:ascii="MyriadPro-Regular" w:hAnsi="MyriadPro-Regular" w:cs="MyriadPro-Regular"/>
          <w:color w:val="000000"/>
          <w:sz w:val="20"/>
          <w:szCs w:val="20"/>
        </w:rPr>
        <w:t>Tylše</w:t>
      </w:r>
      <w:proofErr w:type="spellEnd"/>
      <w:r w:rsidR="002A5445">
        <w:rPr>
          <w:rFonts w:ascii="MyriadPro-Regular" w:hAnsi="MyriadPro-Regular" w:cs="MyriadPro-Regular"/>
          <w:color w:val="000000"/>
          <w:sz w:val="20"/>
          <w:szCs w:val="20"/>
        </w:rPr>
        <w:t>.</w:t>
      </w:r>
      <w:r>
        <w:rPr>
          <w:rFonts w:ascii="MyriadPro-Regular" w:hAnsi="MyriadPro-Regular" w:cs="MyriadPro-Regular"/>
          <w:color w:val="000000"/>
          <w:sz w:val="20"/>
          <w:szCs w:val="20"/>
        </w:rPr>
        <w:t xml:space="preserve"> Před hlasováním byla dána možnost zastupitelům i přítomným občanům</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sdělit své stanovisko. Žádné stanovisko sděleno nebylo.</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Zastupitelstvo obce Mezilečí volí předsedou finančního výboru </w:t>
      </w:r>
      <w:r w:rsidR="002A5445">
        <w:rPr>
          <w:rFonts w:ascii="MyriadPro-SemiboldIt" w:hAnsi="MyriadPro-SemiboldIt" w:cs="MyriadPro-SemiboldIt"/>
          <w:i/>
          <w:iCs/>
          <w:color w:val="000000"/>
          <w:sz w:val="20"/>
          <w:szCs w:val="20"/>
        </w:rPr>
        <w:t xml:space="preserve">Vladimíra </w:t>
      </w:r>
      <w:proofErr w:type="spellStart"/>
      <w:r w:rsidR="002A5445">
        <w:rPr>
          <w:rFonts w:ascii="MyriadPro-SemiboldIt" w:hAnsi="MyriadPro-SemiboldIt" w:cs="MyriadPro-SemiboldIt"/>
          <w:i/>
          <w:iCs/>
          <w:color w:val="000000"/>
          <w:sz w:val="20"/>
          <w:szCs w:val="20"/>
        </w:rPr>
        <w:t>Tylše</w:t>
      </w:r>
      <w:proofErr w:type="spellEnd"/>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2A5445">
        <w:rPr>
          <w:rFonts w:ascii="MyriadPro-Bold" w:hAnsi="MyriadPro-Bold" w:cs="MyriadPro-Bold"/>
          <w:b/>
          <w:bCs/>
          <w:color w:val="000000"/>
          <w:sz w:val="20"/>
          <w:szCs w:val="20"/>
        </w:rPr>
        <w:t xml:space="preserve">7 </w:t>
      </w:r>
      <w:r>
        <w:rPr>
          <w:rFonts w:ascii="MyriadPro-Bold" w:hAnsi="MyriadPro-Bold" w:cs="MyriadPro-Bold"/>
          <w:b/>
          <w:bCs/>
          <w:color w:val="000000"/>
          <w:sz w:val="20"/>
          <w:szCs w:val="20"/>
        </w:rPr>
        <w:t xml:space="preserve">Proti </w:t>
      </w:r>
      <w:r w:rsidR="002A5445">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2A5445">
        <w:rPr>
          <w:rFonts w:ascii="MyriadPro-Bold" w:hAnsi="MyriadPro-Bold" w:cs="MyriadPro-Bold"/>
          <w:b/>
          <w:bCs/>
          <w:color w:val="000000"/>
          <w:sz w:val="20"/>
          <w:szCs w:val="20"/>
        </w:rPr>
        <w:t>0</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Usnesení č. </w:t>
      </w:r>
      <w:r w:rsidR="00073A67">
        <w:rPr>
          <w:rFonts w:ascii="MyriadPro-Bold" w:hAnsi="MyriadPro-Bold" w:cs="MyriadPro-Bold"/>
          <w:b/>
          <w:bCs/>
          <w:color w:val="000000"/>
          <w:sz w:val="20"/>
          <w:szCs w:val="20"/>
        </w:rPr>
        <w:t>9</w:t>
      </w:r>
      <w:r>
        <w:rPr>
          <w:rFonts w:ascii="MyriadPro-Bold" w:hAnsi="MyriadPro-Bold" w:cs="MyriadPro-Bold"/>
          <w:b/>
          <w:bCs/>
          <w:color w:val="000000"/>
          <w:sz w:val="20"/>
          <w:szCs w:val="20"/>
        </w:rPr>
        <w:t xml:space="preserve"> bylo schváleno.</w:t>
      </w:r>
    </w:p>
    <w:p w:rsidR="008160CE" w:rsidRDefault="008160CE" w:rsidP="008160CE">
      <w:pPr>
        <w:autoSpaceDE w:val="0"/>
        <w:autoSpaceDN w:val="0"/>
        <w:adjustRightInd w:val="0"/>
        <w:rPr>
          <w:rFonts w:ascii="MyriadPro-Bold" w:hAnsi="MyriadPro-Bold" w:cs="MyriadPro-Bold"/>
          <w:b/>
          <w:bCs/>
          <w:color w:val="4D4D4D"/>
        </w:rPr>
      </w:pPr>
      <w:r>
        <w:rPr>
          <w:rFonts w:ascii="MyriadPro-Bold" w:hAnsi="MyriadPro-Bold" w:cs="MyriadPro-Bold"/>
          <w:b/>
          <w:bCs/>
          <w:color w:val="4D4D4D"/>
        </w:rPr>
        <w:t>Volba předsedy kontrolního výboru:</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vyzval členy zastupitelstva k podávání návrhů na funkci předsedy</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kontrolního výboru. Byly podány následující návrhy: Člen zastupitelstva</w:t>
      </w:r>
      <w:r w:rsidR="00641228">
        <w:rPr>
          <w:rFonts w:ascii="MyriadPro-Regular" w:hAnsi="MyriadPro-Regular" w:cs="MyriadPro-Regular"/>
          <w:color w:val="000000"/>
          <w:sz w:val="20"/>
          <w:szCs w:val="20"/>
        </w:rPr>
        <w:t xml:space="preserve"> </w:t>
      </w:r>
      <w:r w:rsidR="002A5445">
        <w:rPr>
          <w:rFonts w:ascii="MyriadPro-Regular" w:hAnsi="MyriadPro-Regular" w:cs="MyriadPro-Regular"/>
          <w:color w:val="000000"/>
          <w:sz w:val="20"/>
          <w:szCs w:val="20"/>
        </w:rPr>
        <w:t xml:space="preserve">Ing. Jaroslav </w:t>
      </w:r>
      <w:proofErr w:type="spellStart"/>
      <w:r w:rsidR="002A5445">
        <w:rPr>
          <w:rFonts w:ascii="MyriadPro-Regular" w:hAnsi="MyriadPro-Regular" w:cs="MyriadPro-Regular"/>
          <w:color w:val="000000"/>
          <w:sz w:val="20"/>
          <w:szCs w:val="20"/>
        </w:rPr>
        <w:t>Pácalt</w:t>
      </w:r>
      <w:proofErr w:type="spellEnd"/>
      <w:r>
        <w:rPr>
          <w:rFonts w:ascii="MyriadPro-Regular" w:hAnsi="MyriadPro-Regular" w:cs="MyriadPro-Regular"/>
          <w:color w:val="000000"/>
          <w:sz w:val="20"/>
          <w:szCs w:val="20"/>
        </w:rPr>
        <w:t xml:space="preserve"> navrhl zvolit do funkce předsedy kontrolního výboru </w:t>
      </w:r>
      <w:r w:rsidR="002A5445">
        <w:rPr>
          <w:rFonts w:ascii="MyriadPro-Regular" w:hAnsi="MyriadPro-Regular" w:cs="MyriadPro-Regular"/>
          <w:color w:val="000000"/>
          <w:sz w:val="20"/>
          <w:szCs w:val="20"/>
        </w:rPr>
        <w:t>Vladislava Mertlíka.</w:t>
      </w:r>
      <w:r>
        <w:rPr>
          <w:rFonts w:ascii="MyriadPro-Regular" w:hAnsi="MyriadPro-Regular" w:cs="MyriadPro-Regular"/>
          <w:color w:val="000000"/>
          <w:sz w:val="20"/>
          <w:szCs w:val="20"/>
        </w:rPr>
        <w:t xml:space="preserve"> Před hlasováním byla dána možnost zastupitelům i přítomným občanům</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sdělit své stanovisko. Žádné stanovisko sděleno nebylo.</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Zastupitelstvo obce Mezilečí volí předsedou kontrolního výboru </w:t>
      </w:r>
      <w:r w:rsidR="002A5445">
        <w:rPr>
          <w:rFonts w:ascii="MyriadPro-SemiboldIt" w:hAnsi="MyriadPro-SemiboldIt" w:cs="MyriadPro-SemiboldIt"/>
          <w:i/>
          <w:iCs/>
          <w:color w:val="000000"/>
          <w:sz w:val="20"/>
          <w:szCs w:val="20"/>
        </w:rPr>
        <w:t>Vladislava Mertlíka</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2A5445">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2A5445">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2A5445">
        <w:rPr>
          <w:rFonts w:ascii="MyriadPro-Bold" w:hAnsi="MyriadPro-Bold" w:cs="MyriadPro-Bold"/>
          <w:b/>
          <w:bCs/>
          <w:color w:val="000000"/>
          <w:sz w:val="20"/>
          <w:szCs w:val="20"/>
        </w:rPr>
        <w:t>0</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Usnesení č. </w:t>
      </w:r>
      <w:r w:rsidR="00073A67">
        <w:rPr>
          <w:rFonts w:ascii="MyriadPro-Bold" w:hAnsi="MyriadPro-Bold" w:cs="MyriadPro-Bold"/>
          <w:b/>
          <w:bCs/>
          <w:color w:val="000000"/>
          <w:sz w:val="20"/>
          <w:szCs w:val="20"/>
        </w:rPr>
        <w:t>10</w:t>
      </w:r>
      <w:r>
        <w:rPr>
          <w:rFonts w:ascii="MyriadPro-Bold" w:hAnsi="MyriadPro-Bold" w:cs="MyriadPro-Bold"/>
          <w:b/>
          <w:bCs/>
          <w:color w:val="000000"/>
          <w:sz w:val="20"/>
          <w:szCs w:val="20"/>
        </w:rPr>
        <w:t xml:space="preserve"> bylo schváleno.</w:t>
      </w:r>
    </w:p>
    <w:p w:rsidR="008160CE" w:rsidRDefault="008160CE" w:rsidP="008160CE">
      <w:pPr>
        <w:autoSpaceDE w:val="0"/>
        <w:autoSpaceDN w:val="0"/>
        <w:adjustRightInd w:val="0"/>
        <w:rPr>
          <w:rFonts w:ascii="MyriadPro-Bold" w:hAnsi="MyriadPro-Bold" w:cs="MyriadPro-Bold"/>
          <w:b/>
          <w:bCs/>
          <w:color w:val="4D4D4D"/>
        </w:rPr>
      </w:pPr>
      <w:r>
        <w:rPr>
          <w:rFonts w:ascii="MyriadPro-Bold" w:hAnsi="MyriadPro-Bold" w:cs="MyriadPro-Bold"/>
          <w:b/>
          <w:bCs/>
          <w:color w:val="4D4D4D"/>
        </w:rPr>
        <w:t>Volba členů finančního a kontrolního výboru:</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vyzval členy zastupitelstva k podávání návrhů na členy kontrolního</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výboru a finančního výboru. Byly podány následující návrhy: Člen zastupitelstva</w:t>
      </w:r>
      <w:r w:rsidR="001D34F1">
        <w:rPr>
          <w:rFonts w:ascii="MyriadPro-Regular" w:hAnsi="MyriadPro-Regular" w:cs="MyriadPro-Regular"/>
          <w:color w:val="000000"/>
          <w:sz w:val="20"/>
          <w:szCs w:val="20"/>
        </w:rPr>
        <w:t xml:space="preserve"> Ing. Jaroslav </w:t>
      </w:r>
      <w:proofErr w:type="spellStart"/>
      <w:r w:rsidR="001D34F1">
        <w:rPr>
          <w:rFonts w:ascii="MyriadPro-Regular" w:hAnsi="MyriadPro-Regular" w:cs="MyriadPro-Regular"/>
          <w:color w:val="000000"/>
          <w:sz w:val="20"/>
          <w:szCs w:val="20"/>
        </w:rPr>
        <w:t>Pácalt</w:t>
      </w:r>
      <w:proofErr w:type="spellEnd"/>
      <w:r>
        <w:rPr>
          <w:rFonts w:ascii="MyriadPro-Regular" w:hAnsi="MyriadPro-Regular" w:cs="MyriadPro-Regular"/>
          <w:color w:val="000000"/>
          <w:sz w:val="20"/>
          <w:szCs w:val="20"/>
        </w:rPr>
        <w:t xml:space="preserve"> navrhl zvolit členem kontrolního výboru </w:t>
      </w:r>
      <w:r w:rsidR="002A5445">
        <w:rPr>
          <w:rFonts w:ascii="MyriadPro-Regular" w:hAnsi="MyriadPro-Regular" w:cs="MyriadPro-Regular"/>
          <w:color w:val="000000"/>
          <w:sz w:val="20"/>
          <w:szCs w:val="20"/>
        </w:rPr>
        <w:t xml:space="preserve">Vratislava Hofmana </w:t>
      </w:r>
      <w:r w:rsidR="00073A67">
        <w:rPr>
          <w:rFonts w:ascii="MyriadPro-Regular" w:hAnsi="MyriadPro-Regular" w:cs="MyriadPro-Regular"/>
          <w:color w:val="000000"/>
          <w:sz w:val="20"/>
          <w:szCs w:val="20"/>
        </w:rPr>
        <w:t xml:space="preserve">a </w:t>
      </w:r>
      <w:r w:rsidR="002A5445">
        <w:rPr>
          <w:rFonts w:ascii="MyriadPro-Regular" w:hAnsi="MyriadPro-Regular" w:cs="MyriadPro-Regular"/>
          <w:color w:val="000000"/>
          <w:sz w:val="20"/>
          <w:szCs w:val="20"/>
        </w:rPr>
        <w:t>Blanku Pavlovou.</w:t>
      </w:r>
      <w:r w:rsidR="00073A67">
        <w:rPr>
          <w:rFonts w:ascii="MyriadPro-Regular" w:hAnsi="MyriadPro-Regular" w:cs="MyriadPro-Regular"/>
          <w:color w:val="000000"/>
          <w:sz w:val="20"/>
          <w:szCs w:val="20"/>
        </w:rPr>
        <w:t xml:space="preserve"> Člen zastupitelstva</w:t>
      </w:r>
      <w:r w:rsidR="002A5445">
        <w:rPr>
          <w:rFonts w:ascii="MyriadPro-Regular" w:hAnsi="MyriadPro-Regular" w:cs="MyriadPro-Regular"/>
          <w:color w:val="000000"/>
          <w:sz w:val="20"/>
          <w:szCs w:val="20"/>
        </w:rPr>
        <w:t xml:space="preserve"> Ing. Jaroslav </w:t>
      </w:r>
      <w:proofErr w:type="spellStart"/>
      <w:r w:rsidR="002A5445">
        <w:rPr>
          <w:rFonts w:ascii="MyriadPro-Regular" w:hAnsi="MyriadPro-Regular" w:cs="MyriadPro-Regular"/>
          <w:color w:val="000000"/>
          <w:sz w:val="20"/>
          <w:szCs w:val="20"/>
        </w:rPr>
        <w:t>Pácalt</w:t>
      </w:r>
      <w:proofErr w:type="spellEnd"/>
    </w:p>
    <w:p w:rsidR="00073A67" w:rsidRDefault="00073A67"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navrhl zvolit členem finančního výboru </w:t>
      </w:r>
      <w:r w:rsidR="002A5445">
        <w:rPr>
          <w:rFonts w:ascii="MyriadPro-Regular" w:hAnsi="MyriadPro-Regular" w:cs="MyriadPro-Regular"/>
          <w:color w:val="000000"/>
          <w:sz w:val="20"/>
          <w:szCs w:val="20"/>
        </w:rPr>
        <w:t>Vratislava Hofmana</w:t>
      </w:r>
      <w:r>
        <w:rPr>
          <w:rFonts w:ascii="MyriadPro-Regular" w:hAnsi="MyriadPro-Regular" w:cs="MyriadPro-Regular"/>
          <w:color w:val="000000"/>
          <w:sz w:val="20"/>
          <w:szCs w:val="20"/>
        </w:rPr>
        <w:t xml:space="preserve"> a</w:t>
      </w:r>
      <w:r w:rsidR="002A5445">
        <w:rPr>
          <w:rFonts w:ascii="MyriadPro-Regular" w:hAnsi="MyriadPro-Regular" w:cs="MyriadPro-Regular"/>
          <w:color w:val="000000"/>
          <w:sz w:val="20"/>
          <w:szCs w:val="20"/>
        </w:rPr>
        <w:t xml:space="preserve"> Blanku Pavlovou.</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Zastupitelstvo obce Mezilečí volí členy finančního výboru </w:t>
      </w:r>
      <w:r w:rsidR="002A5445">
        <w:rPr>
          <w:rFonts w:ascii="MyriadPro-SemiboldIt" w:hAnsi="MyriadPro-SemiboldIt" w:cs="MyriadPro-SemiboldIt"/>
          <w:i/>
          <w:iCs/>
          <w:color w:val="000000"/>
          <w:sz w:val="20"/>
          <w:szCs w:val="20"/>
        </w:rPr>
        <w:t>Vratislava Hofmana a Blanku Pavlovou</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2A5445">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2A5445">
        <w:rPr>
          <w:rFonts w:ascii="MyriadPro-Bold" w:hAnsi="MyriadPro-Bold" w:cs="MyriadPro-Bold"/>
          <w:b/>
          <w:bCs/>
          <w:color w:val="000000"/>
          <w:sz w:val="20"/>
          <w:szCs w:val="20"/>
        </w:rPr>
        <w:t>0</w:t>
      </w:r>
      <w:r w:rsidR="001D34F1">
        <w:rPr>
          <w:rFonts w:ascii="MyriadPro-Bold" w:hAnsi="MyriadPro-Bold" w:cs="MyriadPro-Bold"/>
          <w:b/>
          <w:bCs/>
          <w:color w:val="000000"/>
          <w:sz w:val="20"/>
          <w:szCs w:val="20"/>
        </w:rPr>
        <w:t xml:space="preserve"> </w:t>
      </w:r>
      <w:r>
        <w:rPr>
          <w:rFonts w:ascii="MyriadPro-Bold" w:hAnsi="MyriadPro-Bold" w:cs="MyriadPro-Bold"/>
          <w:b/>
          <w:bCs/>
          <w:color w:val="000000"/>
          <w:sz w:val="20"/>
          <w:szCs w:val="20"/>
        </w:rPr>
        <w:t xml:space="preserve">Zdrželi se </w:t>
      </w:r>
      <w:r w:rsidR="002A5445">
        <w:rPr>
          <w:rFonts w:ascii="MyriadPro-Bold" w:hAnsi="MyriadPro-Bold" w:cs="MyriadPro-Bold"/>
          <w:b/>
          <w:bCs/>
          <w:color w:val="000000"/>
          <w:sz w:val="20"/>
          <w:szCs w:val="20"/>
        </w:rPr>
        <w:t>0</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Usnesení č. </w:t>
      </w:r>
      <w:r w:rsidR="00073A67">
        <w:rPr>
          <w:rFonts w:ascii="MyriadPro-Bold" w:hAnsi="MyriadPro-Bold" w:cs="MyriadPro-Bold"/>
          <w:b/>
          <w:bCs/>
          <w:color w:val="000000"/>
          <w:sz w:val="20"/>
          <w:szCs w:val="20"/>
        </w:rPr>
        <w:t>11</w:t>
      </w:r>
      <w:r>
        <w:rPr>
          <w:rFonts w:ascii="MyriadPro-Bold" w:hAnsi="MyriadPro-Bold" w:cs="MyriadPro-Bold"/>
          <w:b/>
          <w:bCs/>
          <w:color w:val="000000"/>
          <w:sz w:val="20"/>
          <w:szCs w:val="20"/>
        </w:rPr>
        <w:t xml:space="preserve"> bylo schváleno.</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Zastupitelstvo obce Mezilečí volí členy kontrolního výboru </w:t>
      </w:r>
      <w:r w:rsidR="001D34F1">
        <w:rPr>
          <w:rFonts w:ascii="MyriadPro-SemiboldIt" w:hAnsi="MyriadPro-SemiboldIt" w:cs="MyriadPro-SemiboldIt"/>
          <w:i/>
          <w:iCs/>
          <w:color w:val="000000"/>
          <w:sz w:val="20"/>
          <w:szCs w:val="20"/>
        </w:rPr>
        <w:t>Vratislava Hofmana a Blanku Pavlovou</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1D34F1">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1D34F1">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1D34F1">
        <w:rPr>
          <w:rFonts w:ascii="MyriadPro-Bold" w:hAnsi="MyriadPro-Bold" w:cs="MyriadPro-Bold"/>
          <w:b/>
          <w:bCs/>
          <w:color w:val="000000"/>
          <w:sz w:val="20"/>
          <w:szCs w:val="20"/>
        </w:rPr>
        <w:t>0</w:t>
      </w:r>
    </w:p>
    <w:p w:rsidR="001D34F1" w:rsidRDefault="008160CE" w:rsidP="00073A67">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Usnesení č. </w:t>
      </w:r>
      <w:r w:rsidR="00073A67">
        <w:rPr>
          <w:rFonts w:ascii="MyriadPro-Bold" w:hAnsi="MyriadPro-Bold" w:cs="MyriadPro-Bold"/>
          <w:b/>
          <w:bCs/>
          <w:color w:val="000000"/>
          <w:sz w:val="20"/>
          <w:szCs w:val="20"/>
        </w:rPr>
        <w:t>12</w:t>
      </w:r>
      <w:r>
        <w:rPr>
          <w:rFonts w:ascii="MyriadPro-Bold" w:hAnsi="MyriadPro-Bold" w:cs="MyriadPro-Bold"/>
          <w:b/>
          <w:bCs/>
          <w:color w:val="000000"/>
          <w:sz w:val="20"/>
          <w:szCs w:val="20"/>
        </w:rPr>
        <w:t xml:space="preserve"> bylo schváleno.</w:t>
      </w:r>
    </w:p>
    <w:p w:rsidR="00DE28EB" w:rsidRDefault="00DE28EB" w:rsidP="00073A67">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lastRenderedPageBreak/>
        <w:t>* * *</w:t>
      </w:r>
    </w:p>
    <w:p w:rsidR="00DE28EB" w:rsidRPr="00DE28EB" w:rsidRDefault="00DE28EB" w:rsidP="00073A67">
      <w:pPr>
        <w:autoSpaceDE w:val="0"/>
        <w:autoSpaceDN w:val="0"/>
        <w:adjustRightInd w:val="0"/>
        <w:rPr>
          <w:rFonts w:ascii="MyriadPro-Bold" w:hAnsi="MyriadPro-Bold" w:cs="MyriadPro-Bold"/>
          <w:b/>
          <w:bCs/>
          <w:color w:val="000000"/>
        </w:rPr>
      </w:pPr>
      <w:r w:rsidRPr="00DE28EB">
        <w:rPr>
          <w:rFonts w:ascii="MyriadPro-Bold" w:hAnsi="MyriadPro-Bold" w:cs="MyriadPro-Bold"/>
          <w:b/>
          <w:bCs/>
          <w:color w:val="000000"/>
        </w:rPr>
        <w:t>Bod 3 – Volba předsedy kulturní komise a členů kulturní komise</w:t>
      </w:r>
    </w:p>
    <w:p w:rsidR="00073A67" w:rsidRDefault="00073A67" w:rsidP="00073A67">
      <w:pPr>
        <w:autoSpaceDE w:val="0"/>
        <w:autoSpaceDN w:val="0"/>
        <w:adjustRightInd w:val="0"/>
        <w:rPr>
          <w:rFonts w:ascii="MyriadPro-Bold" w:hAnsi="MyriadPro-Bold" w:cs="MyriadPro-Bold"/>
          <w:b/>
          <w:bCs/>
          <w:color w:val="4D4D4D"/>
        </w:rPr>
      </w:pPr>
      <w:r>
        <w:rPr>
          <w:rFonts w:ascii="MyriadPro-Bold" w:hAnsi="MyriadPro-Bold" w:cs="MyriadPro-Bold"/>
          <w:b/>
          <w:bCs/>
          <w:color w:val="4D4D4D"/>
        </w:rPr>
        <w:t>Volba předsedy kulturní komise:</w:t>
      </w:r>
    </w:p>
    <w:p w:rsidR="00073A67" w:rsidRDefault="00073A67" w:rsidP="00073A67">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vyzval členy zastupitelstva k podávání návrhů na funkci předsedy kulturní komise. Byly podány následující návrhy: Člen zastupitelstva</w:t>
      </w:r>
      <w:r w:rsidR="001D34F1">
        <w:rPr>
          <w:rFonts w:ascii="MyriadPro-Regular" w:hAnsi="MyriadPro-Regular" w:cs="MyriadPro-Regular"/>
          <w:color w:val="000000"/>
          <w:sz w:val="20"/>
          <w:szCs w:val="20"/>
        </w:rPr>
        <w:t xml:space="preserve"> Ing. Jaroslav </w:t>
      </w:r>
      <w:proofErr w:type="spellStart"/>
      <w:r w:rsidR="001D34F1">
        <w:rPr>
          <w:rFonts w:ascii="MyriadPro-Regular" w:hAnsi="MyriadPro-Regular" w:cs="MyriadPro-Regular"/>
          <w:color w:val="000000"/>
          <w:sz w:val="20"/>
          <w:szCs w:val="20"/>
        </w:rPr>
        <w:t>Pácalt</w:t>
      </w:r>
      <w:proofErr w:type="spellEnd"/>
      <w:r>
        <w:rPr>
          <w:rFonts w:ascii="MyriadPro-Regular" w:hAnsi="MyriadPro-Regular" w:cs="MyriadPro-Regular"/>
          <w:color w:val="000000"/>
          <w:sz w:val="20"/>
          <w:szCs w:val="20"/>
        </w:rPr>
        <w:t xml:space="preserve"> navrhl zvolit do funkce předsedy kulturní komise </w:t>
      </w:r>
      <w:r w:rsidR="001D34F1">
        <w:rPr>
          <w:rFonts w:ascii="MyriadPro-Regular" w:hAnsi="MyriadPro-Regular" w:cs="MyriadPro-Regular"/>
          <w:color w:val="000000"/>
          <w:sz w:val="20"/>
          <w:szCs w:val="20"/>
        </w:rPr>
        <w:t xml:space="preserve">Ing. Marii Hanušovou. </w:t>
      </w:r>
      <w:r>
        <w:rPr>
          <w:rFonts w:ascii="MyriadPro-Regular" w:hAnsi="MyriadPro-Regular" w:cs="MyriadPro-Regular"/>
          <w:color w:val="000000"/>
          <w:sz w:val="20"/>
          <w:szCs w:val="20"/>
        </w:rPr>
        <w:t>Před hlasováním byla dána možnost zastupitelům i přítomným občanům sdělit své stanovisko. Žádné stanovisko sděleno nebylo.</w:t>
      </w:r>
    </w:p>
    <w:p w:rsidR="00073A67" w:rsidRDefault="00073A67" w:rsidP="00073A67">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073A67" w:rsidRDefault="00073A67" w:rsidP="00073A67">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Zastupitelstvo obce Mezilečí volí předsedou kulturní komise </w:t>
      </w:r>
      <w:r w:rsidR="001D34F1">
        <w:rPr>
          <w:rFonts w:ascii="MyriadPro-SemiboldIt" w:hAnsi="MyriadPro-SemiboldIt" w:cs="MyriadPro-SemiboldIt"/>
          <w:i/>
          <w:iCs/>
          <w:color w:val="000000"/>
          <w:sz w:val="20"/>
          <w:szCs w:val="20"/>
        </w:rPr>
        <w:t>Ing. Marii Hanušovou</w:t>
      </w:r>
    </w:p>
    <w:p w:rsidR="00073A67" w:rsidRDefault="00073A67" w:rsidP="00073A67">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1D34F1">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1D34F1">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1D34F1">
        <w:rPr>
          <w:rFonts w:ascii="MyriadPro-Bold" w:hAnsi="MyriadPro-Bold" w:cs="MyriadPro-Bold"/>
          <w:b/>
          <w:bCs/>
          <w:color w:val="000000"/>
          <w:sz w:val="20"/>
          <w:szCs w:val="20"/>
        </w:rPr>
        <w:t>0</w:t>
      </w:r>
    </w:p>
    <w:p w:rsidR="00073A67" w:rsidRDefault="00073A67" w:rsidP="00073A67">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Usnesení č. 13 bylo schváleno.</w:t>
      </w:r>
    </w:p>
    <w:p w:rsidR="00073A67" w:rsidRDefault="00073A67" w:rsidP="00073A67">
      <w:pPr>
        <w:autoSpaceDE w:val="0"/>
        <w:autoSpaceDN w:val="0"/>
        <w:adjustRightInd w:val="0"/>
        <w:rPr>
          <w:rFonts w:ascii="MyriadPro-Bold" w:hAnsi="MyriadPro-Bold" w:cs="MyriadPro-Bold"/>
          <w:b/>
          <w:bCs/>
          <w:color w:val="4D4D4D"/>
        </w:rPr>
      </w:pPr>
      <w:r>
        <w:rPr>
          <w:rFonts w:ascii="MyriadPro-Bold" w:hAnsi="MyriadPro-Bold" w:cs="MyriadPro-Bold"/>
          <w:b/>
          <w:bCs/>
          <w:color w:val="4D4D4D"/>
        </w:rPr>
        <w:t>Volba členů kulturní komise:</w:t>
      </w:r>
    </w:p>
    <w:p w:rsidR="00073A67" w:rsidRDefault="00073A67" w:rsidP="00073A67">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Předsedající vyzval členy zastupitelstva k podávání návrhů na </w:t>
      </w:r>
      <w:r w:rsidR="001B19AC">
        <w:rPr>
          <w:rFonts w:ascii="MyriadPro-Regular" w:hAnsi="MyriadPro-Regular" w:cs="MyriadPro-Regular"/>
          <w:color w:val="000000"/>
          <w:sz w:val="20"/>
          <w:szCs w:val="20"/>
        </w:rPr>
        <w:t>členy</w:t>
      </w:r>
      <w:r>
        <w:rPr>
          <w:rFonts w:ascii="MyriadPro-Regular" w:hAnsi="MyriadPro-Regular" w:cs="MyriadPro-Regular"/>
          <w:color w:val="000000"/>
          <w:sz w:val="20"/>
          <w:szCs w:val="20"/>
        </w:rPr>
        <w:t xml:space="preserve"> kulturní komise. Byly podány následující návrhy: Člen zastupitelstva </w:t>
      </w:r>
      <w:r w:rsidR="001D34F1">
        <w:rPr>
          <w:rFonts w:ascii="MyriadPro-Regular" w:hAnsi="MyriadPro-Regular" w:cs="MyriadPro-Regular"/>
          <w:color w:val="000000"/>
          <w:sz w:val="20"/>
          <w:szCs w:val="20"/>
        </w:rPr>
        <w:t>Vladislav Mertlík</w:t>
      </w:r>
      <w:r>
        <w:rPr>
          <w:rFonts w:ascii="MyriadPro-Regular" w:hAnsi="MyriadPro-Regular" w:cs="MyriadPro-Regular"/>
          <w:color w:val="000000"/>
          <w:sz w:val="20"/>
          <w:szCs w:val="20"/>
        </w:rPr>
        <w:t xml:space="preserve"> navrhl zvolit </w:t>
      </w:r>
      <w:r w:rsidR="001B19AC">
        <w:rPr>
          <w:rFonts w:ascii="MyriadPro-Regular" w:hAnsi="MyriadPro-Regular" w:cs="MyriadPro-Regular"/>
          <w:color w:val="000000"/>
          <w:sz w:val="20"/>
          <w:szCs w:val="20"/>
        </w:rPr>
        <w:t>členem</w:t>
      </w:r>
      <w:r>
        <w:rPr>
          <w:rFonts w:ascii="MyriadPro-Regular" w:hAnsi="MyriadPro-Regular" w:cs="MyriadPro-Regular"/>
          <w:color w:val="000000"/>
          <w:sz w:val="20"/>
          <w:szCs w:val="20"/>
        </w:rPr>
        <w:t xml:space="preserve"> kulturní komise </w:t>
      </w:r>
      <w:r w:rsidR="001D34F1">
        <w:rPr>
          <w:rFonts w:ascii="MyriadPro-Regular" w:hAnsi="MyriadPro-Regular" w:cs="MyriadPro-Regular"/>
          <w:color w:val="000000"/>
          <w:sz w:val="20"/>
          <w:szCs w:val="20"/>
        </w:rPr>
        <w:t xml:space="preserve">Ing. Jaroslava </w:t>
      </w:r>
      <w:proofErr w:type="spellStart"/>
      <w:r w:rsidR="001D34F1">
        <w:rPr>
          <w:rFonts w:ascii="MyriadPro-Regular" w:hAnsi="MyriadPro-Regular" w:cs="MyriadPro-Regular"/>
          <w:color w:val="000000"/>
          <w:sz w:val="20"/>
          <w:szCs w:val="20"/>
        </w:rPr>
        <w:t>Pácalta</w:t>
      </w:r>
      <w:proofErr w:type="spellEnd"/>
      <w:r w:rsidR="001D34F1">
        <w:rPr>
          <w:rFonts w:ascii="MyriadPro-Regular" w:hAnsi="MyriadPro-Regular" w:cs="MyriadPro-Regular"/>
          <w:color w:val="000000"/>
          <w:sz w:val="20"/>
          <w:szCs w:val="20"/>
        </w:rPr>
        <w:t xml:space="preserve">, Josefa Chmelíka, Blanku Pavlovou a Gabrielu Dvořáčkovou. </w:t>
      </w:r>
      <w:r>
        <w:rPr>
          <w:rFonts w:ascii="MyriadPro-Regular" w:hAnsi="MyriadPro-Regular" w:cs="MyriadPro-Regular"/>
          <w:color w:val="000000"/>
          <w:sz w:val="20"/>
          <w:szCs w:val="20"/>
        </w:rPr>
        <w:t>Před hlasováním byla dána možnost zastupitelům i přítomným občanům sdělit své stanovisko. Žádné stanovisko sděleno nebylo.</w:t>
      </w:r>
    </w:p>
    <w:p w:rsidR="00073A67" w:rsidRDefault="00073A67" w:rsidP="00073A67">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073A67" w:rsidRDefault="00073A67" w:rsidP="00073A67">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Zastupitelstvo obce Mezilečí volí </w:t>
      </w:r>
      <w:r w:rsidR="001B19AC">
        <w:rPr>
          <w:rFonts w:ascii="MyriadPro-SemiboldIt" w:hAnsi="MyriadPro-SemiboldIt" w:cs="MyriadPro-SemiboldIt"/>
          <w:i/>
          <w:iCs/>
          <w:color w:val="000000"/>
          <w:sz w:val="20"/>
          <w:szCs w:val="20"/>
        </w:rPr>
        <w:t>členy</w:t>
      </w:r>
      <w:r>
        <w:rPr>
          <w:rFonts w:ascii="MyriadPro-SemiboldIt" w:hAnsi="MyriadPro-SemiboldIt" w:cs="MyriadPro-SemiboldIt"/>
          <w:i/>
          <w:iCs/>
          <w:color w:val="000000"/>
          <w:sz w:val="20"/>
          <w:szCs w:val="20"/>
        </w:rPr>
        <w:t xml:space="preserve"> kulturní komise </w:t>
      </w:r>
      <w:r w:rsidR="001D34F1">
        <w:rPr>
          <w:rFonts w:ascii="MyriadPro-SemiboldIt" w:hAnsi="MyriadPro-SemiboldIt" w:cs="MyriadPro-SemiboldIt"/>
          <w:i/>
          <w:iCs/>
          <w:color w:val="000000"/>
          <w:sz w:val="20"/>
          <w:szCs w:val="20"/>
        </w:rPr>
        <w:t xml:space="preserve">Ing. Jaroslava </w:t>
      </w:r>
      <w:proofErr w:type="spellStart"/>
      <w:r w:rsidR="001D34F1">
        <w:rPr>
          <w:rFonts w:ascii="MyriadPro-SemiboldIt" w:hAnsi="MyriadPro-SemiboldIt" w:cs="MyriadPro-SemiboldIt"/>
          <w:i/>
          <w:iCs/>
          <w:color w:val="000000"/>
          <w:sz w:val="20"/>
          <w:szCs w:val="20"/>
        </w:rPr>
        <w:t>Pácalta</w:t>
      </w:r>
      <w:proofErr w:type="spellEnd"/>
      <w:r w:rsidR="001D34F1">
        <w:rPr>
          <w:rFonts w:ascii="MyriadPro-SemiboldIt" w:hAnsi="MyriadPro-SemiboldIt" w:cs="MyriadPro-SemiboldIt"/>
          <w:i/>
          <w:iCs/>
          <w:color w:val="000000"/>
          <w:sz w:val="20"/>
          <w:szCs w:val="20"/>
        </w:rPr>
        <w:t>, Josefa Chmelíka, Blanku Pavlovou a Gabrielu Dvořáčkovou.</w:t>
      </w:r>
    </w:p>
    <w:p w:rsidR="00073A67" w:rsidRDefault="00073A67" w:rsidP="00073A67">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xml:space="preserve">Výsledek hlasování: Pro </w:t>
      </w:r>
      <w:r w:rsidR="001D34F1">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1D34F1">
        <w:rPr>
          <w:rFonts w:ascii="MyriadPro-Bold" w:hAnsi="MyriadPro-Bold" w:cs="MyriadPro-Bold"/>
          <w:b/>
          <w:bCs/>
          <w:color w:val="000000"/>
          <w:sz w:val="20"/>
          <w:szCs w:val="20"/>
        </w:rPr>
        <w:t xml:space="preserve">0 </w:t>
      </w:r>
      <w:r>
        <w:rPr>
          <w:rFonts w:ascii="MyriadPro-Bold" w:hAnsi="MyriadPro-Bold" w:cs="MyriadPro-Bold"/>
          <w:b/>
          <w:bCs/>
          <w:color w:val="000000"/>
          <w:sz w:val="20"/>
          <w:szCs w:val="20"/>
        </w:rPr>
        <w:t xml:space="preserve">Zdrželi se </w:t>
      </w:r>
      <w:r w:rsidR="001D34F1">
        <w:rPr>
          <w:rFonts w:ascii="MyriadPro-Bold" w:hAnsi="MyriadPro-Bold" w:cs="MyriadPro-Bold"/>
          <w:b/>
          <w:bCs/>
          <w:color w:val="000000"/>
          <w:sz w:val="20"/>
          <w:szCs w:val="20"/>
        </w:rPr>
        <w:t>0</w:t>
      </w:r>
    </w:p>
    <w:p w:rsidR="00073A67" w:rsidRDefault="00073A67" w:rsidP="00073A67">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Usnesení č. 1</w:t>
      </w:r>
      <w:r w:rsidR="001B19AC">
        <w:rPr>
          <w:rFonts w:ascii="MyriadPro-Bold" w:hAnsi="MyriadPro-Bold" w:cs="MyriadPro-Bold"/>
          <w:b/>
          <w:bCs/>
          <w:color w:val="000000"/>
          <w:sz w:val="20"/>
          <w:szCs w:val="20"/>
        </w:rPr>
        <w:t>4</w:t>
      </w:r>
      <w:r>
        <w:rPr>
          <w:rFonts w:ascii="MyriadPro-Bold" w:hAnsi="MyriadPro-Bold" w:cs="MyriadPro-Bold"/>
          <w:b/>
          <w:bCs/>
          <w:color w:val="000000"/>
          <w:sz w:val="20"/>
          <w:szCs w:val="20"/>
        </w:rPr>
        <w:t xml:space="preserve"> bylo schváleno.</w:t>
      </w:r>
    </w:p>
    <w:p w:rsidR="00073A67" w:rsidRDefault="00DE28EB"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 *</w:t>
      </w:r>
    </w:p>
    <w:p w:rsidR="00073A67" w:rsidRDefault="00073A67" w:rsidP="008160CE">
      <w:pPr>
        <w:autoSpaceDE w:val="0"/>
        <w:autoSpaceDN w:val="0"/>
        <w:adjustRightInd w:val="0"/>
        <w:rPr>
          <w:rFonts w:ascii="MyriadPro-Bold" w:hAnsi="MyriadPro-Bold" w:cs="MyriadPro-Bold"/>
          <w:b/>
          <w:bCs/>
          <w:color w:val="000000"/>
          <w:sz w:val="20"/>
          <w:szCs w:val="20"/>
        </w:rPr>
      </w:pPr>
    </w:p>
    <w:p w:rsidR="008160CE" w:rsidRPr="00DE28EB" w:rsidRDefault="008160CE" w:rsidP="008160CE">
      <w:pPr>
        <w:autoSpaceDE w:val="0"/>
        <w:autoSpaceDN w:val="0"/>
        <w:adjustRightInd w:val="0"/>
        <w:rPr>
          <w:rFonts w:ascii="MyriadPro-Regular" w:hAnsi="MyriadPro-Regular" w:cs="MyriadPro-Regular"/>
          <w:color w:val="000000"/>
          <w:sz w:val="13"/>
          <w:szCs w:val="13"/>
        </w:rPr>
      </w:pPr>
      <w:r>
        <w:rPr>
          <w:rFonts w:ascii="MyriadPro-Bold" w:hAnsi="MyriadPro-Bold" w:cs="MyriadPro-Bold"/>
          <w:b/>
          <w:bCs/>
          <w:color w:val="000000"/>
        </w:rPr>
        <w:t>Bod</w:t>
      </w:r>
      <w:r w:rsidR="00DE28EB">
        <w:rPr>
          <w:rFonts w:ascii="MyriadPro-Bold" w:hAnsi="MyriadPro-Bold" w:cs="MyriadPro-Bold"/>
          <w:b/>
          <w:bCs/>
          <w:color w:val="000000"/>
        </w:rPr>
        <w:t xml:space="preserve"> 4 </w:t>
      </w:r>
      <w:bookmarkStart w:id="0" w:name="_GoBack"/>
      <w:bookmarkEnd w:id="0"/>
      <w:r>
        <w:rPr>
          <w:rFonts w:ascii="MyriadPro-Bold" w:hAnsi="MyriadPro-Bold" w:cs="MyriadPro-Bold"/>
          <w:b/>
          <w:bCs/>
          <w:color w:val="000000"/>
        </w:rPr>
        <w:t>– Rozhodnutí o odměnách za výkon funkcí neuvolněných členů</w:t>
      </w:r>
      <w:r w:rsidR="00DE28EB" w:rsidRPr="00DE28EB">
        <w:rPr>
          <w:rFonts w:ascii="MyriadPro-Bold" w:hAnsi="MyriadPro-Bold" w:cs="MyriadPro-Bold"/>
          <w:b/>
          <w:bCs/>
          <w:color w:val="000000"/>
        </w:rPr>
        <w:t xml:space="preserve"> </w:t>
      </w:r>
      <w:r w:rsidR="00DE28EB">
        <w:rPr>
          <w:rFonts w:ascii="MyriadPro-Bold" w:hAnsi="MyriadPro-Bold" w:cs="MyriadPro-Bold"/>
          <w:b/>
          <w:bCs/>
          <w:color w:val="000000"/>
        </w:rPr>
        <w:t>zastupitelstva</w:t>
      </w:r>
    </w:p>
    <w:p w:rsidR="00641228" w:rsidRDefault="008160CE" w:rsidP="00641228">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navrhl, aby neuvolněným členům zastupitelstva byla v</w:t>
      </w:r>
      <w:r w:rsidR="00641228">
        <w:rPr>
          <w:rFonts w:ascii="MyriadPro-Regular" w:hAnsi="MyriadPro-Regular" w:cs="MyriadPro-Regular"/>
          <w:color w:val="000000"/>
          <w:sz w:val="20"/>
          <w:szCs w:val="20"/>
        </w:rPr>
        <w:t> </w:t>
      </w:r>
      <w:r>
        <w:rPr>
          <w:rFonts w:ascii="MyriadPro-Regular" w:hAnsi="MyriadPro-Regular" w:cs="MyriadPro-Regular"/>
          <w:color w:val="000000"/>
          <w:sz w:val="20"/>
          <w:szCs w:val="20"/>
        </w:rPr>
        <w:t>souladu</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s § 72 zákona o obcích a nařízení vlády č. 37/2003 Sb., o odměnách za výkon</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funkce členům zastupitelstev, v platném znění, poskytována měsíční odměna</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 xml:space="preserve">ve výši </w:t>
      </w:r>
      <w:r w:rsidR="001D34F1">
        <w:rPr>
          <w:rFonts w:ascii="MyriadPro-Regular" w:hAnsi="MyriadPro-Regular" w:cs="MyriadPro-Regular"/>
          <w:color w:val="000000"/>
          <w:sz w:val="20"/>
          <w:szCs w:val="20"/>
        </w:rPr>
        <w:t>460,- Kč</w:t>
      </w:r>
      <w:r>
        <w:rPr>
          <w:rFonts w:ascii="MyriadPro-Regular" w:hAnsi="MyriadPro-Regular" w:cs="MyriadPro-Regular"/>
          <w:color w:val="000000"/>
          <w:sz w:val="20"/>
          <w:szCs w:val="20"/>
        </w:rPr>
        <w:t xml:space="preserve">, a to ode dne </w:t>
      </w:r>
      <w:r w:rsidR="001D34F1">
        <w:rPr>
          <w:rFonts w:ascii="MyriadPro-Regular" w:hAnsi="MyriadPro-Regular" w:cs="MyriadPro-Regular"/>
          <w:color w:val="000000"/>
          <w:sz w:val="20"/>
          <w:szCs w:val="20"/>
        </w:rPr>
        <w:t xml:space="preserve">5. 11. 2014. </w:t>
      </w:r>
      <w:r w:rsidR="00641228" w:rsidRPr="00641228">
        <w:rPr>
          <w:rFonts w:ascii="MyriadPro-Regular" w:hAnsi="MyriadPro-Regular" w:cs="MyriadPro-Regular"/>
          <w:color w:val="000000"/>
          <w:sz w:val="20"/>
          <w:szCs w:val="20"/>
        </w:rPr>
        <w:t xml:space="preserve"> </w:t>
      </w:r>
      <w:r w:rsidR="00641228">
        <w:rPr>
          <w:rFonts w:ascii="MyriadPro-Regular" w:hAnsi="MyriadPro-Regular" w:cs="MyriadPro-Regular"/>
          <w:color w:val="000000"/>
          <w:sz w:val="20"/>
          <w:szCs w:val="20"/>
        </w:rPr>
        <w:t xml:space="preserve">Předsedající dále navrhl, aby neuvolněným členům zastupitelstva byla v souladu s § 72 zákona o obcích a nařízení vlády č. 37/2003 Sb., o odměnách za výkon funkce členům zastupitelstev, v platném znění, poskytována odměna za výkon funkce předsedy </w:t>
      </w:r>
      <w:r w:rsidR="001D34F1">
        <w:rPr>
          <w:rFonts w:ascii="MyriadPro-Regular" w:hAnsi="MyriadPro-Regular" w:cs="MyriadPro-Regular"/>
          <w:color w:val="000000"/>
          <w:sz w:val="20"/>
          <w:szCs w:val="20"/>
        </w:rPr>
        <w:t xml:space="preserve">výboru </w:t>
      </w:r>
      <w:r w:rsidR="001B19AC">
        <w:rPr>
          <w:rFonts w:ascii="MyriadPro-Regular" w:hAnsi="MyriadPro-Regular" w:cs="MyriadPro-Regular"/>
          <w:color w:val="000000"/>
          <w:sz w:val="20"/>
          <w:szCs w:val="20"/>
        </w:rPr>
        <w:t xml:space="preserve">ve výši </w:t>
      </w:r>
      <w:r w:rsidR="001D34F1">
        <w:rPr>
          <w:rFonts w:ascii="MyriadPro-Regular" w:hAnsi="MyriadPro-Regular" w:cs="MyriadPro-Regular"/>
          <w:color w:val="000000"/>
          <w:sz w:val="20"/>
          <w:szCs w:val="20"/>
        </w:rPr>
        <w:t xml:space="preserve">1 060,- Kč </w:t>
      </w:r>
      <w:r w:rsidR="00641228">
        <w:rPr>
          <w:rFonts w:ascii="MyriadPro-Regular" w:hAnsi="MyriadPro-Regular" w:cs="MyriadPro-Regular"/>
          <w:color w:val="000000"/>
          <w:sz w:val="20"/>
          <w:szCs w:val="20"/>
        </w:rPr>
        <w:t xml:space="preserve">a člena výboru zastupitelstva ve výši </w:t>
      </w:r>
      <w:r w:rsidR="001D34F1">
        <w:rPr>
          <w:rFonts w:ascii="MyriadPro-Regular" w:hAnsi="MyriadPro-Regular" w:cs="MyriadPro-Regular"/>
          <w:color w:val="000000"/>
          <w:sz w:val="20"/>
          <w:szCs w:val="20"/>
        </w:rPr>
        <w:t>750,- Kč</w:t>
      </w:r>
      <w:r w:rsidR="00641228">
        <w:rPr>
          <w:rFonts w:ascii="MyriadPro-Regular" w:hAnsi="MyriadPro-Regular" w:cs="MyriadPro-Regular"/>
          <w:color w:val="000000"/>
          <w:sz w:val="20"/>
          <w:szCs w:val="20"/>
        </w:rPr>
        <w:t xml:space="preserve">, a to ode dne jejich zvolení do funkce předsedy nebo člena výboru (§ 77 odst. 2 zákona o obcích). </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12"/>
          <w:szCs w:val="12"/>
        </w:rPr>
        <w:t xml:space="preserve"> </w:t>
      </w:r>
      <w:r>
        <w:rPr>
          <w:rFonts w:ascii="MyriadPro-Regular" w:hAnsi="MyriadPro-Regular" w:cs="MyriadPro-Regular"/>
          <w:color w:val="000000"/>
          <w:sz w:val="20"/>
          <w:szCs w:val="20"/>
        </w:rPr>
        <w:t>Předsedající navrhl též měsíční</w:t>
      </w:r>
      <w:r w:rsidR="00641228">
        <w:rPr>
          <w:rFonts w:ascii="MyriadPro-Regular" w:hAnsi="MyriadPro-Regular" w:cs="MyriadPro-Regular"/>
          <w:color w:val="000000"/>
          <w:sz w:val="20"/>
          <w:szCs w:val="20"/>
        </w:rPr>
        <w:t xml:space="preserve"> </w:t>
      </w:r>
      <w:r>
        <w:rPr>
          <w:rFonts w:ascii="MyriadPro-Regular" w:hAnsi="MyriadPro-Regular" w:cs="MyriadPro-Regular"/>
          <w:color w:val="000000"/>
          <w:sz w:val="20"/>
          <w:szCs w:val="20"/>
        </w:rPr>
        <w:t>odměnu za výkon funkce místostarosty obce (§ 77 odst. 2</w:t>
      </w:r>
      <w:r w:rsidR="001B19AC">
        <w:rPr>
          <w:rFonts w:ascii="MyriadPro-Regular" w:hAnsi="MyriadPro-Regular" w:cs="MyriadPro-Regular"/>
          <w:color w:val="000000"/>
          <w:sz w:val="20"/>
          <w:szCs w:val="20"/>
        </w:rPr>
        <w:t xml:space="preserve"> zákona o obcích) ve výši </w:t>
      </w:r>
      <w:r w:rsidR="001D34F1">
        <w:rPr>
          <w:rFonts w:ascii="MyriadPro-Regular" w:hAnsi="MyriadPro-Regular" w:cs="MyriadPro-Regular"/>
          <w:color w:val="000000"/>
          <w:sz w:val="20"/>
          <w:szCs w:val="20"/>
        </w:rPr>
        <w:t>10 000,- Kč.</w:t>
      </w:r>
    </w:p>
    <w:p w:rsidR="00641228" w:rsidRDefault="00641228" w:rsidP="00641228">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navrhl též měsíční odměnu za výkon funkce starosty obce</w:t>
      </w:r>
      <w:r w:rsidR="001B19AC">
        <w:rPr>
          <w:rFonts w:ascii="MyriadPro-Regular" w:hAnsi="MyriadPro-Regular" w:cs="MyriadPro-Regular"/>
          <w:color w:val="000000"/>
          <w:sz w:val="20"/>
          <w:szCs w:val="20"/>
        </w:rPr>
        <w:t xml:space="preserve"> (§ 77 odst. 2 zákona o obcích) ve výši </w:t>
      </w:r>
      <w:r w:rsidR="001D34F1">
        <w:rPr>
          <w:rFonts w:ascii="MyriadPro-Regular" w:hAnsi="MyriadPro-Regular" w:cs="MyriadPro-Regular"/>
          <w:color w:val="000000"/>
          <w:sz w:val="20"/>
          <w:szCs w:val="20"/>
        </w:rPr>
        <w:t>15 000,- Kč.</w:t>
      </w:r>
    </w:p>
    <w:p w:rsidR="00641228" w:rsidRDefault="00641228" w:rsidP="00641228">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 hlasováním nebyly členy zastupitelstva obce podány žádné návrhy a občané obce neuplatnili žádná stanoviska.</w:t>
      </w:r>
    </w:p>
    <w:p w:rsidR="00641228" w:rsidRDefault="00641228" w:rsidP="008160CE">
      <w:pPr>
        <w:autoSpaceDE w:val="0"/>
        <w:autoSpaceDN w:val="0"/>
        <w:adjustRightInd w:val="0"/>
        <w:rPr>
          <w:rFonts w:ascii="MyriadPro-Regular" w:hAnsi="MyriadPro-Regular" w:cs="MyriadPro-Regular"/>
          <w:color w:val="000000"/>
          <w:sz w:val="20"/>
          <w:szCs w:val="20"/>
        </w:rPr>
      </w:pPr>
    </w:p>
    <w:p w:rsidR="008160CE"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Návrh usnesení:</w:t>
      </w:r>
    </w:p>
    <w:p w:rsidR="001B19AC" w:rsidRDefault="001B19AC" w:rsidP="00641228">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1) </w:t>
      </w:r>
      <w:r w:rsidR="008160CE">
        <w:rPr>
          <w:rFonts w:ascii="MyriadPro-SemiboldIt" w:hAnsi="MyriadPro-SemiboldIt" w:cs="MyriadPro-SemiboldIt"/>
          <w:i/>
          <w:iCs/>
          <w:color w:val="000000"/>
          <w:sz w:val="20"/>
          <w:szCs w:val="20"/>
        </w:rPr>
        <w:t>Zastupitelstvo obce Mezilečí v souladu s § 72 a § 84 odst. 2 písm. n) zákona</w:t>
      </w:r>
      <w:r w:rsidR="00641228">
        <w:rPr>
          <w:rFonts w:ascii="MyriadPro-SemiboldIt" w:hAnsi="MyriadPro-SemiboldIt" w:cs="MyriadPro-SemiboldIt"/>
          <w:i/>
          <w:iCs/>
          <w:color w:val="000000"/>
          <w:sz w:val="20"/>
          <w:szCs w:val="20"/>
        </w:rPr>
        <w:t xml:space="preserve"> </w:t>
      </w:r>
      <w:r w:rsidR="008160CE">
        <w:rPr>
          <w:rFonts w:ascii="MyriadPro-SemiboldIt" w:hAnsi="MyriadPro-SemiboldIt" w:cs="MyriadPro-SemiboldIt"/>
          <w:i/>
          <w:iCs/>
          <w:color w:val="000000"/>
          <w:sz w:val="20"/>
          <w:szCs w:val="20"/>
        </w:rPr>
        <w:t xml:space="preserve">o obcích stanoví </w:t>
      </w:r>
      <w:r>
        <w:rPr>
          <w:rFonts w:ascii="MyriadPro-SemiboldIt" w:hAnsi="MyriadPro-SemiboldIt" w:cs="MyriadPro-SemiboldIt"/>
          <w:i/>
          <w:iCs/>
          <w:color w:val="000000"/>
          <w:sz w:val="20"/>
          <w:szCs w:val="20"/>
        </w:rPr>
        <w:t>měsíční odměny za výkon jednotlivých funkcí neuvolněných členů zastupitelstva takto:</w:t>
      </w:r>
    </w:p>
    <w:p w:rsidR="001B19AC" w:rsidRDefault="001B19AC" w:rsidP="00641228">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starosta</w:t>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sidR="001D34F1">
        <w:rPr>
          <w:rFonts w:ascii="MyriadPro-SemiboldIt" w:hAnsi="MyriadPro-SemiboldIt" w:cs="MyriadPro-SemiboldIt"/>
          <w:i/>
          <w:iCs/>
          <w:color w:val="000000"/>
          <w:sz w:val="20"/>
          <w:szCs w:val="20"/>
        </w:rPr>
        <w:t xml:space="preserve">15 000,- </w:t>
      </w:r>
      <w:r>
        <w:rPr>
          <w:rFonts w:ascii="MyriadPro-SemiboldIt" w:hAnsi="MyriadPro-SemiboldIt" w:cs="MyriadPro-SemiboldIt"/>
          <w:i/>
          <w:iCs/>
          <w:color w:val="000000"/>
          <w:sz w:val="20"/>
          <w:szCs w:val="20"/>
        </w:rPr>
        <w:t>Kč</w:t>
      </w:r>
    </w:p>
    <w:p w:rsidR="001B19AC" w:rsidRDefault="001B19AC" w:rsidP="00641228">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místostarosta</w:t>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sidR="001D34F1">
        <w:rPr>
          <w:rFonts w:ascii="MyriadPro-SemiboldIt" w:hAnsi="MyriadPro-SemiboldIt" w:cs="MyriadPro-SemiboldIt"/>
          <w:i/>
          <w:iCs/>
          <w:color w:val="000000"/>
          <w:sz w:val="20"/>
          <w:szCs w:val="20"/>
        </w:rPr>
        <w:t xml:space="preserve">10 000,- </w:t>
      </w:r>
      <w:r>
        <w:rPr>
          <w:rFonts w:ascii="MyriadPro-SemiboldIt" w:hAnsi="MyriadPro-SemiboldIt" w:cs="MyriadPro-SemiboldIt"/>
          <w:i/>
          <w:iCs/>
          <w:color w:val="000000"/>
          <w:sz w:val="20"/>
          <w:szCs w:val="20"/>
        </w:rPr>
        <w:t>Kč</w:t>
      </w:r>
    </w:p>
    <w:p w:rsidR="001B19AC" w:rsidRDefault="001B19AC" w:rsidP="00641228">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předseda výboru</w:t>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sidR="001D34F1">
        <w:rPr>
          <w:rFonts w:ascii="MyriadPro-SemiboldIt" w:hAnsi="MyriadPro-SemiboldIt" w:cs="MyriadPro-SemiboldIt"/>
          <w:i/>
          <w:iCs/>
          <w:color w:val="000000"/>
          <w:sz w:val="20"/>
          <w:szCs w:val="20"/>
        </w:rPr>
        <w:t xml:space="preserve">  1 060,-</w:t>
      </w:r>
      <w:r>
        <w:rPr>
          <w:rFonts w:ascii="MyriadPro-SemiboldIt" w:hAnsi="MyriadPro-SemiboldIt" w:cs="MyriadPro-SemiboldIt"/>
          <w:i/>
          <w:iCs/>
          <w:color w:val="000000"/>
          <w:sz w:val="20"/>
          <w:szCs w:val="20"/>
        </w:rPr>
        <w:t xml:space="preserve"> Kč</w:t>
      </w:r>
    </w:p>
    <w:p w:rsidR="001B19AC" w:rsidRDefault="001B19AC" w:rsidP="00641228">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člen výboru</w:t>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sidR="001D34F1">
        <w:rPr>
          <w:rFonts w:ascii="MyriadPro-SemiboldIt" w:hAnsi="MyriadPro-SemiboldIt" w:cs="MyriadPro-SemiboldIt"/>
          <w:i/>
          <w:iCs/>
          <w:color w:val="000000"/>
          <w:sz w:val="20"/>
          <w:szCs w:val="20"/>
        </w:rPr>
        <w:t xml:space="preserve">     750,- </w:t>
      </w:r>
      <w:r>
        <w:rPr>
          <w:rFonts w:ascii="MyriadPro-SemiboldIt" w:hAnsi="MyriadPro-SemiboldIt" w:cs="MyriadPro-SemiboldIt"/>
          <w:i/>
          <w:iCs/>
          <w:color w:val="000000"/>
          <w:sz w:val="20"/>
          <w:szCs w:val="20"/>
        </w:rPr>
        <w:t>Kč</w:t>
      </w:r>
    </w:p>
    <w:p w:rsidR="001B19AC" w:rsidRDefault="001B19AC" w:rsidP="00641228">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člen zastupitelstva bez dalších </w:t>
      </w:r>
      <w:proofErr w:type="gramStart"/>
      <w:r>
        <w:rPr>
          <w:rFonts w:ascii="MyriadPro-SemiboldIt" w:hAnsi="MyriadPro-SemiboldIt" w:cs="MyriadPro-SemiboldIt"/>
          <w:i/>
          <w:iCs/>
          <w:color w:val="000000"/>
          <w:sz w:val="20"/>
          <w:szCs w:val="20"/>
        </w:rPr>
        <w:t xml:space="preserve">funkcí  </w:t>
      </w:r>
      <w:r w:rsidR="001D34F1">
        <w:rPr>
          <w:rFonts w:ascii="MyriadPro-SemiboldIt" w:hAnsi="MyriadPro-SemiboldIt" w:cs="MyriadPro-SemiboldIt"/>
          <w:i/>
          <w:iCs/>
          <w:color w:val="000000"/>
          <w:sz w:val="20"/>
          <w:szCs w:val="20"/>
        </w:rPr>
        <w:t xml:space="preserve">      </w:t>
      </w:r>
      <w:r>
        <w:rPr>
          <w:rFonts w:ascii="MyriadPro-SemiboldIt" w:hAnsi="MyriadPro-SemiboldIt" w:cs="MyriadPro-SemiboldIt"/>
          <w:i/>
          <w:iCs/>
          <w:color w:val="000000"/>
          <w:sz w:val="20"/>
          <w:szCs w:val="20"/>
        </w:rPr>
        <w:t xml:space="preserve">  </w:t>
      </w:r>
      <w:r w:rsidR="001D34F1">
        <w:rPr>
          <w:rFonts w:ascii="MyriadPro-SemiboldIt" w:hAnsi="MyriadPro-SemiboldIt" w:cs="MyriadPro-SemiboldIt"/>
          <w:i/>
          <w:iCs/>
          <w:color w:val="000000"/>
          <w:sz w:val="20"/>
          <w:szCs w:val="20"/>
        </w:rPr>
        <w:t>460,</w:t>
      </w:r>
      <w:proofErr w:type="gramEnd"/>
      <w:r w:rsidR="001D34F1">
        <w:rPr>
          <w:rFonts w:ascii="MyriadPro-SemiboldIt" w:hAnsi="MyriadPro-SemiboldIt" w:cs="MyriadPro-SemiboldIt"/>
          <w:i/>
          <w:iCs/>
          <w:color w:val="000000"/>
          <w:sz w:val="20"/>
          <w:szCs w:val="20"/>
        </w:rPr>
        <w:t xml:space="preserve">- </w:t>
      </w:r>
      <w:r>
        <w:rPr>
          <w:rFonts w:ascii="MyriadPro-SemiboldIt" w:hAnsi="MyriadPro-SemiboldIt" w:cs="MyriadPro-SemiboldIt"/>
          <w:i/>
          <w:iCs/>
          <w:color w:val="000000"/>
          <w:sz w:val="20"/>
          <w:szCs w:val="20"/>
        </w:rPr>
        <w:t>Kč</w:t>
      </w:r>
    </w:p>
    <w:p w:rsidR="001B19AC" w:rsidRDefault="001B19AC" w:rsidP="00641228">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r>
        <w:rPr>
          <w:rFonts w:ascii="MyriadPro-SemiboldIt" w:hAnsi="MyriadPro-SemiboldIt" w:cs="MyriadPro-SemiboldIt"/>
          <w:i/>
          <w:iCs/>
          <w:color w:val="000000"/>
          <w:sz w:val="20"/>
          <w:szCs w:val="20"/>
        </w:rPr>
        <w:tab/>
      </w:r>
    </w:p>
    <w:p w:rsidR="00DE28EB" w:rsidRDefault="001B19AC" w:rsidP="00641228">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 xml:space="preserve">2) Zastupitelstvo obce Mezilečí v souladu s § 77 odst. 2 a </w:t>
      </w:r>
      <w:r w:rsidR="00DE28EB">
        <w:rPr>
          <w:rFonts w:ascii="MyriadPro-SemiboldIt" w:hAnsi="MyriadPro-SemiboldIt" w:cs="MyriadPro-SemiboldIt"/>
          <w:i/>
          <w:iCs/>
          <w:color w:val="000000"/>
          <w:sz w:val="20"/>
          <w:szCs w:val="20"/>
        </w:rPr>
        <w:t>§ 84 odst. 2 písm. n) zákona o obcích stanoví, že měsíční odměny za výkon funkce neuvolněného člena zastupitelstva se budou poskytovat ode dne přijetí tohoto usnesení.</w:t>
      </w:r>
    </w:p>
    <w:p w:rsidR="00DE28EB" w:rsidRDefault="00DE28EB" w:rsidP="00641228">
      <w:pPr>
        <w:autoSpaceDE w:val="0"/>
        <w:autoSpaceDN w:val="0"/>
        <w:adjustRightInd w:val="0"/>
        <w:rPr>
          <w:rFonts w:ascii="MyriadPro-SemiboldIt" w:hAnsi="MyriadPro-SemiboldIt" w:cs="MyriadPro-SemiboldIt"/>
          <w:i/>
          <w:iCs/>
          <w:color w:val="000000"/>
          <w:sz w:val="20"/>
          <w:szCs w:val="20"/>
        </w:rPr>
      </w:pPr>
    </w:p>
    <w:p w:rsidR="00DE28EB" w:rsidRDefault="00DE28EB" w:rsidP="00DE28EB">
      <w:pPr>
        <w:autoSpaceDE w:val="0"/>
        <w:autoSpaceDN w:val="0"/>
        <w:adjustRightInd w:val="0"/>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3)</w:t>
      </w:r>
      <w:r w:rsidRPr="00DE28EB">
        <w:rPr>
          <w:rFonts w:ascii="MyriadPro-SemiboldIt" w:hAnsi="MyriadPro-SemiboldIt" w:cs="MyriadPro-SemiboldIt"/>
          <w:i/>
          <w:iCs/>
          <w:color w:val="000000"/>
          <w:sz w:val="20"/>
          <w:szCs w:val="20"/>
        </w:rPr>
        <w:t xml:space="preserve"> </w:t>
      </w:r>
      <w:r>
        <w:rPr>
          <w:rFonts w:ascii="MyriadPro-SemiboldIt" w:hAnsi="MyriadPro-SemiboldIt" w:cs="MyriadPro-SemiboldIt"/>
          <w:i/>
          <w:iCs/>
          <w:color w:val="000000"/>
          <w:sz w:val="20"/>
          <w:szCs w:val="20"/>
        </w:rPr>
        <w:t>Zastupitelstvo obce Mezilečí v s</w:t>
      </w:r>
      <w:r w:rsidR="0017403D">
        <w:rPr>
          <w:rFonts w:ascii="MyriadPro-SemiboldIt" w:hAnsi="MyriadPro-SemiboldIt" w:cs="MyriadPro-SemiboldIt"/>
          <w:i/>
          <w:iCs/>
          <w:color w:val="000000"/>
          <w:sz w:val="20"/>
          <w:szCs w:val="20"/>
        </w:rPr>
        <w:t xml:space="preserve">ouladu s § 77 odst. 3 písm. b) </w:t>
      </w:r>
      <w:r>
        <w:rPr>
          <w:rFonts w:ascii="MyriadPro-SemiboldIt" w:hAnsi="MyriadPro-SemiboldIt" w:cs="MyriadPro-SemiboldIt"/>
          <w:i/>
          <w:iCs/>
          <w:color w:val="000000"/>
          <w:sz w:val="20"/>
          <w:szCs w:val="20"/>
        </w:rPr>
        <w:t>a § 84 odst. 2 písm. n) zákona o obcích stanoví, že při souběhu výkonu několika funkcí se odměna neuvolněnému členovi zastupitelstva obce poskytne pouze za výkon funkce, za niž podle rozhodnutí zastupitelstva náleží nejvyšší odměna. Odměny při souběhu funkcí se nesčítají.</w:t>
      </w:r>
    </w:p>
    <w:p w:rsidR="008160CE" w:rsidRPr="00DE28EB" w:rsidRDefault="008160CE" w:rsidP="008160CE">
      <w:pPr>
        <w:autoSpaceDE w:val="0"/>
        <w:autoSpaceDN w:val="0"/>
        <w:adjustRightInd w:val="0"/>
        <w:rPr>
          <w:rFonts w:ascii="MyriadPro-SemiboldIt" w:hAnsi="MyriadPro-SemiboldIt" w:cs="MyriadPro-SemiboldIt"/>
          <w:i/>
          <w:iCs/>
          <w:color w:val="000000"/>
          <w:sz w:val="20"/>
          <w:szCs w:val="20"/>
        </w:rPr>
      </w:pPr>
      <w:r>
        <w:rPr>
          <w:rFonts w:ascii="MyriadPro-Bold" w:hAnsi="MyriadPro-Bold" w:cs="MyriadPro-Bold"/>
          <w:b/>
          <w:bCs/>
          <w:color w:val="000000"/>
          <w:sz w:val="20"/>
          <w:szCs w:val="20"/>
        </w:rPr>
        <w:t xml:space="preserve">Výsledek hlasování: Pro </w:t>
      </w:r>
      <w:r w:rsidR="001D34F1">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1D34F1">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1D34F1">
        <w:rPr>
          <w:rFonts w:ascii="MyriadPro-Bold" w:hAnsi="MyriadPro-Bold" w:cs="MyriadPro-Bold"/>
          <w:b/>
          <w:bCs/>
          <w:color w:val="000000"/>
          <w:sz w:val="20"/>
          <w:szCs w:val="20"/>
        </w:rPr>
        <w:t>0</w:t>
      </w:r>
    </w:p>
    <w:p w:rsidR="008160CE" w:rsidRDefault="000059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Usnesení č. 1</w:t>
      </w:r>
      <w:r w:rsidR="00DE28EB">
        <w:rPr>
          <w:rFonts w:ascii="MyriadPro-Bold" w:hAnsi="MyriadPro-Bold" w:cs="MyriadPro-Bold"/>
          <w:b/>
          <w:bCs/>
          <w:color w:val="000000"/>
          <w:sz w:val="20"/>
          <w:szCs w:val="20"/>
        </w:rPr>
        <w:t>5</w:t>
      </w:r>
      <w:r w:rsidR="008160CE">
        <w:rPr>
          <w:rFonts w:ascii="MyriadPro-Bold" w:hAnsi="MyriadPro-Bold" w:cs="MyriadPro-Bold"/>
          <w:b/>
          <w:bCs/>
          <w:color w:val="000000"/>
          <w:sz w:val="20"/>
          <w:szCs w:val="20"/>
        </w:rPr>
        <w:t xml:space="preserve"> bylo schváleno.</w:t>
      </w:r>
    </w:p>
    <w:p w:rsidR="00BC446F" w:rsidRPr="001D34F1" w:rsidRDefault="00BC446F"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 *</w:t>
      </w:r>
    </w:p>
    <w:p w:rsidR="00BC446F" w:rsidRPr="00DE28EB" w:rsidRDefault="00BC446F" w:rsidP="008160CE">
      <w:pPr>
        <w:autoSpaceDE w:val="0"/>
        <w:autoSpaceDN w:val="0"/>
        <w:adjustRightInd w:val="0"/>
        <w:rPr>
          <w:rFonts w:ascii="MyriadPro-Bold" w:hAnsi="MyriadPro-Bold" w:cs="MyriadPro-Bold"/>
          <w:b/>
          <w:bCs/>
          <w:color w:val="000000"/>
        </w:rPr>
      </w:pPr>
    </w:p>
    <w:p w:rsidR="00DE28EB" w:rsidRDefault="00DE28EB" w:rsidP="008160CE">
      <w:pPr>
        <w:autoSpaceDE w:val="0"/>
        <w:autoSpaceDN w:val="0"/>
        <w:adjustRightInd w:val="0"/>
        <w:rPr>
          <w:rFonts w:ascii="MyriadPro-Bold" w:hAnsi="MyriadPro-Bold" w:cs="MyriadPro-Bold"/>
          <w:b/>
          <w:bCs/>
          <w:color w:val="000000"/>
        </w:rPr>
      </w:pPr>
      <w:r w:rsidRPr="00DE28EB">
        <w:rPr>
          <w:rFonts w:ascii="MyriadPro-Bold" w:hAnsi="MyriadPro-Bold" w:cs="MyriadPro-Bold"/>
          <w:b/>
          <w:bCs/>
          <w:color w:val="000000"/>
        </w:rPr>
        <w:t xml:space="preserve">Bod </w:t>
      </w:r>
      <w:r>
        <w:rPr>
          <w:rFonts w:ascii="MyriadPro-Bold" w:hAnsi="MyriadPro-Bold" w:cs="MyriadPro-Bold"/>
          <w:b/>
          <w:bCs/>
          <w:color w:val="000000"/>
        </w:rPr>
        <w:t>5</w:t>
      </w:r>
      <w:r w:rsidRPr="00DE28EB">
        <w:rPr>
          <w:rFonts w:ascii="MyriadPro-Bold" w:hAnsi="MyriadPro-Bold" w:cs="MyriadPro-Bold"/>
          <w:b/>
          <w:bCs/>
          <w:color w:val="000000"/>
        </w:rPr>
        <w:t xml:space="preserve"> – Plán inventur a inventarizační komise</w:t>
      </w:r>
    </w:p>
    <w:p w:rsidR="00DE28EB" w:rsidRDefault="00DE28EB" w:rsidP="008160CE">
      <w:pPr>
        <w:autoSpaceDE w:val="0"/>
        <w:autoSpaceDN w:val="0"/>
        <w:adjustRightInd w:val="0"/>
        <w:rPr>
          <w:rFonts w:ascii="MyriadPro-Bold" w:hAnsi="MyriadPro-Bold" w:cs="MyriadPro-Bold"/>
          <w:bCs/>
          <w:color w:val="000000"/>
          <w:sz w:val="20"/>
          <w:szCs w:val="20"/>
        </w:rPr>
      </w:pPr>
      <w:r w:rsidRPr="00DE28EB">
        <w:rPr>
          <w:rFonts w:ascii="MyriadPro-Bold" w:hAnsi="MyriadPro-Bold" w:cs="MyriadPro-Bold"/>
          <w:bCs/>
          <w:color w:val="000000"/>
          <w:sz w:val="20"/>
          <w:szCs w:val="20"/>
        </w:rPr>
        <w:t xml:space="preserve">Zastupitelstvo obce Mezilečí projednalo a schválilo plán inventur a inventarizační komisi ve složení: předseda </w:t>
      </w:r>
      <w:r w:rsidR="001D34F1">
        <w:rPr>
          <w:rFonts w:ascii="MyriadPro-Bold" w:hAnsi="MyriadPro-Bold" w:cs="MyriadPro-Bold"/>
          <w:bCs/>
          <w:color w:val="000000"/>
          <w:sz w:val="20"/>
          <w:szCs w:val="20"/>
        </w:rPr>
        <w:t>Vratislav Hofman</w:t>
      </w:r>
      <w:r w:rsidRPr="00DE28EB">
        <w:rPr>
          <w:rFonts w:ascii="MyriadPro-Bold" w:hAnsi="MyriadPro-Bold" w:cs="MyriadPro-Bold"/>
          <w:bCs/>
          <w:color w:val="000000"/>
          <w:sz w:val="20"/>
          <w:szCs w:val="20"/>
        </w:rPr>
        <w:t xml:space="preserve">, členové </w:t>
      </w:r>
      <w:r w:rsidR="001D34F1">
        <w:rPr>
          <w:rFonts w:ascii="MyriadPro-Bold" w:hAnsi="MyriadPro-Bold" w:cs="MyriadPro-Bold"/>
          <w:bCs/>
          <w:color w:val="000000"/>
          <w:sz w:val="20"/>
          <w:szCs w:val="20"/>
        </w:rPr>
        <w:t>Blanka Pavlová a Vladislav Mertlík.</w:t>
      </w:r>
    </w:p>
    <w:p w:rsidR="00BC446F" w:rsidRPr="00BC446F" w:rsidRDefault="00BC446F" w:rsidP="008160CE">
      <w:pPr>
        <w:autoSpaceDE w:val="0"/>
        <w:autoSpaceDN w:val="0"/>
        <w:adjustRightInd w:val="0"/>
        <w:rPr>
          <w:rFonts w:ascii="MyriadPro-Bold" w:hAnsi="MyriadPro-Bold" w:cs="MyriadPro-Bold"/>
          <w:bCs/>
          <w:i/>
          <w:color w:val="000000"/>
          <w:sz w:val="20"/>
          <w:szCs w:val="20"/>
        </w:rPr>
      </w:pPr>
      <w:r w:rsidRPr="00BC446F">
        <w:rPr>
          <w:rFonts w:ascii="MyriadPro-Bold" w:hAnsi="MyriadPro-Bold" w:cs="MyriadPro-Bold"/>
          <w:bCs/>
          <w:i/>
          <w:color w:val="000000"/>
          <w:sz w:val="20"/>
          <w:szCs w:val="20"/>
        </w:rPr>
        <w:t>Návrh usnesení:</w:t>
      </w:r>
    </w:p>
    <w:p w:rsidR="00BC446F" w:rsidRPr="00BC446F" w:rsidRDefault="00BC446F" w:rsidP="008160CE">
      <w:pPr>
        <w:autoSpaceDE w:val="0"/>
        <w:autoSpaceDN w:val="0"/>
        <w:adjustRightInd w:val="0"/>
        <w:rPr>
          <w:rFonts w:ascii="MyriadPro-Bold" w:hAnsi="MyriadPro-Bold" w:cs="MyriadPro-Bold"/>
          <w:bCs/>
          <w:i/>
          <w:color w:val="000000"/>
          <w:sz w:val="20"/>
          <w:szCs w:val="20"/>
        </w:rPr>
      </w:pPr>
      <w:r w:rsidRPr="00BC446F">
        <w:rPr>
          <w:rFonts w:ascii="MyriadPro-Bold" w:hAnsi="MyriadPro-Bold" w:cs="MyriadPro-Bold"/>
          <w:bCs/>
          <w:i/>
          <w:color w:val="000000"/>
          <w:sz w:val="20"/>
          <w:szCs w:val="20"/>
        </w:rPr>
        <w:t>Zastupitelstvo obce Mezilečí projednalo a schválilo plán inventur a inventarizační komisi ve složení:</w:t>
      </w:r>
    </w:p>
    <w:p w:rsidR="00BC446F" w:rsidRPr="00BC446F" w:rsidRDefault="00BC446F" w:rsidP="008160CE">
      <w:pPr>
        <w:autoSpaceDE w:val="0"/>
        <w:autoSpaceDN w:val="0"/>
        <w:adjustRightInd w:val="0"/>
        <w:rPr>
          <w:rFonts w:ascii="MyriadPro-Bold" w:hAnsi="MyriadPro-Bold" w:cs="MyriadPro-Bold"/>
          <w:bCs/>
          <w:i/>
          <w:color w:val="000000"/>
          <w:sz w:val="20"/>
          <w:szCs w:val="20"/>
        </w:rPr>
      </w:pPr>
      <w:r w:rsidRPr="00BC446F">
        <w:rPr>
          <w:rFonts w:ascii="MyriadPro-Bold" w:hAnsi="MyriadPro-Bold" w:cs="MyriadPro-Bold"/>
          <w:bCs/>
          <w:i/>
          <w:color w:val="000000"/>
          <w:sz w:val="20"/>
          <w:szCs w:val="20"/>
        </w:rPr>
        <w:t xml:space="preserve">Předseda </w:t>
      </w:r>
      <w:r w:rsidR="001D34F1">
        <w:rPr>
          <w:rFonts w:ascii="MyriadPro-Bold" w:hAnsi="MyriadPro-Bold" w:cs="MyriadPro-Bold"/>
          <w:bCs/>
          <w:i/>
          <w:color w:val="000000"/>
          <w:sz w:val="20"/>
          <w:szCs w:val="20"/>
        </w:rPr>
        <w:t>Vratislav Hofman</w:t>
      </w:r>
      <w:r w:rsidRPr="00BC446F">
        <w:rPr>
          <w:rFonts w:ascii="MyriadPro-Bold" w:hAnsi="MyriadPro-Bold" w:cs="MyriadPro-Bold"/>
          <w:bCs/>
          <w:i/>
          <w:color w:val="000000"/>
          <w:sz w:val="20"/>
          <w:szCs w:val="20"/>
        </w:rPr>
        <w:t xml:space="preserve">, členové </w:t>
      </w:r>
      <w:r w:rsidR="001D34F1">
        <w:rPr>
          <w:rFonts w:ascii="MyriadPro-Bold" w:hAnsi="MyriadPro-Bold" w:cs="MyriadPro-Bold"/>
          <w:bCs/>
          <w:i/>
          <w:color w:val="000000"/>
          <w:sz w:val="20"/>
          <w:szCs w:val="20"/>
        </w:rPr>
        <w:t>Blanka Pavlová a Vladislav Mertlík.</w:t>
      </w:r>
    </w:p>
    <w:p w:rsidR="00BC446F" w:rsidRPr="00DE28EB" w:rsidRDefault="00BC446F" w:rsidP="00BC446F">
      <w:pPr>
        <w:autoSpaceDE w:val="0"/>
        <w:autoSpaceDN w:val="0"/>
        <w:adjustRightInd w:val="0"/>
        <w:rPr>
          <w:rFonts w:ascii="MyriadPro-SemiboldIt" w:hAnsi="MyriadPro-SemiboldIt" w:cs="MyriadPro-SemiboldIt"/>
          <w:i/>
          <w:iCs/>
          <w:color w:val="000000"/>
          <w:sz w:val="20"/>
          <w:szCs w:val="20"/>
        </w:rPr>
      </w:pPr>
      <w:r>
        <w:rPr>
          <w:rFonts w:ascii="MyriadPro-Bold" w:hAnsi="MyriadPro-Bold" w:cs="MyriadPro-Bold"/>
          <w:b/>
          <w:bCs/>
          <w:color w:val="000000"/>
          <w:sz w:val="20"/>
          <w:szCs w:val="20"/>
        </w:rPr>
        <w:t>Výsledek hlasování: Pro</w:t>
      </w:r>
      <w:r w:rsidR="001D34F1">
        <w:rPr>
          <w:rFonts w:ascii="MyriadPro-Bold" w:hAnsi="MyriadPro-Bold" w:cs="MyriadPro-Bold"/>
          <w:b/>
          <w:bCs/>
          <w:color w:val="000000"/>
          <w:sz w:val="20"/>
          <w:szCs w:val="20"/>
        </w:rPr>
        <w:t>7</w:t>
      </w:r>
      <w:r>
        <w:rPr>
          <w:rFonts w:ascii="MyriadPro-Bold" w:hAnsi="MyriadPro-Bold" w:cs="MyriadPro-Bold"/>
          <w:b/>
          <w:bCs/>
          <w:color w:val="000000"/>
          <w:sz w:val="20"/>
          <w:szCs w:val="20"/>
        </w:rPr>
        <w:t xml:space="preserve"> Proti </w:t>
      </w:r>
      <w:r w:rsidR="001D34F1">
        <w:rPr>
          <w:rFonts w:ascii="MyriadPro-Bold" w:hAnsi="MyriadPro-Bold" w:cs="MyriadPro-Bold"/>
          <w:b/>
          <w:bCs/>
          <w:color w:val="000000"/>
          <w:sz w:val="20"/>
          <w:szCs w:val="20"/>
        </w:rPr>
        <w:t>0</w:t>
      </w:r>
      <w:r>
        <w:rPr>
          <w:rFonts w:ascii="MyriadPro-Bold" w:hAnsi="MyriadPro-Bold" w:cs="MyriadPro-Bold"/>
          <w:b/>
          <w:bCs/>
          <w:color w:val="000000"/>
          <w:sz w:val="20"/>
          <w:szCs w:val="20"/>
        </w:rPr>
        <w:t xml:space="preserve"> Zdrželi se </w:t>
      </w:r>
      <w:r w:rsidR="001D34F1">
        <w:rPr>
          <w:rFonts w:ascii="MyriadPro-Bold" w:hAnsi="MyriadPro-Bold" w:cs="MyriadPro-Bold"/>
          <w:b/>
          <w:bCs/>
          <w:color w:val="000000"/>
          <w:sz w:val="20"/>
          <w:szCs w:val="20"/>
        </w:rPr>
        <w:t>0</w:t>
      </w:r>
    </w:p>
    <w:p w:rsidR="00BC446F" w:rsidRDefault="00BC446F" w:rsidP="00BC446F">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Usnesení č. 16 bylo schváleno.</w:t>
      </w:r>
    </w:p>
    <w:p w:rsidR="00BC446F" w:rsidRPr="00BC446F" w:rsidRDefault="00BC446F"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 *</w:t>
      </w:r>
    </w:p>
    <w:p w:rsidR="00DE28EB" w:rsidRPr="00DE28EB" w:rsidRDefault="00DE28EB" w:rsidP="008160CE">
      <w:pPr>
        <w:autoSpaceDE w:val="0"/>
        <w:autoSpaceDN w:val="0"/>
        <w:adjustRightInd w:val="0"/>
        <w:rPr>
          <w:rFonts w:ascii="MyriadPro-Bold" w:hAnsi="MyriadPro-Bold" w:cs="MyriadPro-Bold"/>
          <w:b/>
          <w:bCs/>
          <w:color w:val="000000"/>
        </w:rPr>
      </w:pPr>
    </w:p>
    <w:p w:rsidR="008160CE" w:rsidRDefault="008160CE" w:rsidP="008160CE">
      <w:pPr>
        <w:autoSpaceDE w:val="0"/>
        <w:autoSpaceDN w:val="0"/>
        <w:adjustRightInd w:val="0"/>
        <w:rPr>
          <w:rFonts w:ascii="MyriadPro-Bold" w:hAnsi="MyriadPro-Bold" w:cs="MyriadPro-Bold"/>
          <w:b/>
          <w:bCs/>
          <w:color w:val="000000"/>
        </w:rPr>
      </w:pPr>
      <w:r>
        <w:rPr>
          <w:rFonts w:ascii="MyriadPro-Bold" w:hAnsi="MyriadPro-Bold" w:cs="MyriadPro-Bold"/>
          <w:b/>
          <w:bCs/>
          <w:color w:val="000000"/>
        </w:rPr>
        <w:t xml:space="preserve">Bod </w:t>
      </w:r>
      <w:r w:rsidR="007F5A67">
        <w:rPr>
          <w:rFonts w:ascii="MyriadPro-Bold" w:hAnsi="MyriadPro-Bold" w:cs="MyriadPro-Bold"/>
          <w:b/>
          <w:bCs/>
          <w:color w:val="000000"/>
        </w:rPr>
        <w:t>6</w:t>
      </w:r>
      <w:r>
        <w:rPr>
          <w:rFonts w:ascii="MyriadPro-Bold" w:hAnsi="MyriadPro-Bold" w:cs="MyriadPro-Bold"/>
          <w:b/>
          <w:bCs/>
          <w:color w:val="000000"/>
        </w:rPr>
        <w:t xml:space="preserve"> - Diskuse</w:t>
      </w:r>
    </w:p>
    <w:p w:rsidR="008160CE" w:rsidRDefault="008160CE" w:rsidP="008160CE">
      <w:pPr>
        <w:autoSpaceDE w:val="0"/>
        <w:autoSpaceDN w:val="0"/>
        <w:adjustRightInd w:val="0"/>
        <w:rPr>
          <w:rFonts w:ascii="MyriadPro-Bold" w:hAnsi="MyriadPro-Bold" w:cs="MyriadPro-Bold"/>
          <w:b/>
          <w:bCs/>
          <w:color w:val="000000"/>
          <w:sz w:val="20"/>
          <w:szCs w:val="20"/>
        </w:rPr>
      </w:pPr>
      <w:r>
        <w:rPr>
          <w:rFonts w:ascii="MyriadPro-Bold" w:hAnsi="MyriadPro-Bold" w:cs="MyriadPro-Bold"/>
          <w:b/>
          <w:bCs/>
          <w:color w:val="000000"/>
          <w:sz w:val="20"/>
          <w:szCs w:val="20"/>
        </w:rPr>
        <w:t>* * *</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Předsedající ukončil zasedání zastupitelstva v</w:t>
      </w:r>
      <w:r w:rsidR="001D34F1">
        <w:rPr>
          <w:rFonts w:ascii="MyriadPro-Regular" w:hAnsi="MyriadPro-Regular" w:cs="MyriadPro-Regular"/>
          <w:color w:val="000000"/>
          <w:sz w:val="20"/>
          <w:szCs w:val="20"/>
        </w:rPr>
        <w:t> 21:00 hod.</w:t>
      </w:r>
    </w:p>
    <w:p w:rsidR="008160CE" w:rsidRDefault="008160CE" w:rsidP="008160CE">
      <w:pPr>
        <w:autoSpaceDE w:val="0"/>
        <w:autoSpaceDN w:val="0"/>
        <w:adjustRightInd w:val="0"/>
        <w:rPr>
          <w:rFonts w:ascii="MyriadPro-Bold" w:hAnsi="MyriadPro-Bold" w:cs="MyriadPro-Bold"/>
          <w:b/>
          <w:bCs/>
          <w:color w:val="000000"/>
        </w:rPr>
      </w:pPr>
      <w:r>
        <w:rPr>
          <w:rFonts w:ascii="MyriadPro-Bold" w:hAnsi="MyriadPro-Bold" w:cs="MyriadPro-Bold"/>
          <w:b/>
          <w:bCs/>
          <w:color w:val="000000"/>
        </w:rPr>
        <w:t>Přílohy zápisu:</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1) Prezenční listina</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2) Listina prokazující složení slibu členů zastupitelstva obce</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3) Zveřejněná informace o konání ustavujícího zasedání podle § 93 odst. 1 zákona</w:t>
      </w: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o obcích</w:t>
      </w:r>
    </w:p>
    <w:p w:rsidR="00BC446F" w:rsidRDefault="00BC446F" w:rsidP="008160CE">
      <w:pPr>
        <w:autoSpaceDE w:val="0"/>
        <w:autoSpaceDN w:val="0"/>
        <w:adjustRightInd w:val="0"/>
        <w:rPr>
          <w:rFonts w:ascii="MyriadPro-Regular" w:hAnsi="MyriadPro-Regular" w:cs="MyriadPro-Regular"/>
          <w:color w:val="000000"/>
          <w:sz w:val="20"/>
          <w:szCs w:val="20"/>
        </w:rPr>
      </w:pPr>
    </w:p>
    <w:p w:rsidR="008160CE" w:rsidRDefault="008160CE" w:rsidP="008160CE">
      <w:pPr>
        <w:autoSpaceDE w:val="0"/>
        <w:autoSpaceDN w:val="0"/>
        <w:adjustRightInd w:val="0"/>
        <w:rPr>
          <w:rFonts w:ascii="MyriadPro-It" w:hAnsi="MyriadPro-It" w:cs="MyriadPro-It"/>
          <w:i/>
          <w:iCs/>
          <w:color w:val="000000"/>
          <w:sz w:val="20"/>
          <w:szCs w:val="20"/>
        </w:rPr>
      </w:pPr>
      <w:r>
        <w:rPr>
          <w:rFonts w:ascii="MyriadPro-It" w:hAnsi="MyriadPro-It" w:cs="MyriadPro-It"/>
          <w:i/>
          <w:iCs/>
          <w:color w:val="000000"/>
          <w:sz w:val="20"/>
          <w:szCs w:val="20"/>
        </w:rPr>
        <w:t>Zápis byl vyhotoven dne:</w:t>
      </w:r>
      <w:r w:rsidR="001D34F1">
        <w:rPr>
          <w:rFonts w:ascii="MyriadPro-It" w:hAnsi="MyriadPro-It" w:cs="MyriadPro-It"/>
          <w:i/>
          <w:iCs/>
          <w:color w:val="000000"/>
          <w:sz w:val="20"/>
          <w:szCs w:val="20"/>
        </w:rPr>
        <w:t xml:space="preserve"> 5. 11. 2014</w:t>
      </w:r>
    </w:p>
    <w:p w:rsidR="00BC446F" w:rsidRDefault="00BC446F" w:rsidP="008160CE">
      <w:pPr>
        <w:autoSpaceDE w:val="0"/>
        <w:autoSpaceDN w:val="0"/>
        <w:adjustRightInd w:val="0"/>
        <w:rPr>
          <w:rFonts w:ascii="MyriadPro-It" w:hAnsi="MyriadPro-It" w:cs="MyriadPro-It"/>
          <w:i/>
          <w:iCs/>
          <w:color w:val="000000"/>
          <w:sz w:val="20"/>
          <w:szCs w:val="20"/>
        </w:rPr>
      </w:pPr>
    </w:p>
    <w:p w:rsidR="008160CE" w:rsidRPr="00BC446F" w:rsidRDefault="008160CE" w:rsidP="008160CE">
      <w:pPr>
        <w:autoSpaceDE w:val="0"/>
        <w:autoSpaceDN w:val="0"/>
        <w:adjustRightInd w:val="0"/>
        <w:rPr>
          <w:rFonts w:ascii="MyriadPro-It" w:hAnsi="MyriadPro-It" w:cs="MyriadPro-It"/>
          <w:iCs/>
          <w:color w:val="000000"/>
          <w:sz w:val="20"/>
          <w:szCs w:val="20"/>
        </w:rPr>
      </w:pPr>
      <w:r w:rsidRPr="00BC446F">
        <w:rPr>
          <w:rFonts w:ascii="MyriadPro-It" w:hAnsi="MyriadPro-It" w:cs="MyriadPro-It"/>
          <w:iCs/>
          <w:color w:val="000000"/>
          <w:sz w:val="20"/>
          <w:szCs w:val="20"/>
        </w:rPr>
        <w:t>Zapisovatel:</w:t>
      </w:r>
      <w:r w:rsidR="00BC446F">
        <w:rPr>
          <w:rFonts w:ascii="MyriadPro-It" w:hAnsi="MyriadPro-It" w:cs="MyriadPro-It"/>
          <w:iCs/>
          <w:color w:val="000000"/>
          <w:sz w:val="20"/>
          <w:szCs w:val="20"/>
        </w:rPr>
        <w:tab/>
      </w:r>
      <w:r w:rsidR="00BC446F">
        <w:rPr>
          <w:rFonts w:ascii="MyriadPro-It" w:hAnsi="MyriadPro-It" w:cs="MyriadPro-It"/>
          <w:iCs/>
          <w:color w:val="000000"/>
          <w:sz w:val="20"/>
          <w:szCs w:val="20"/>
        </w:rPr>
        <w:tab/>
      </w:r>
      <w:r w:rsidR="00BC446F">
        <w:rPr>
          <w:rFonts w:ascii="MyriadPro-It" w:hAnsi="MyriadPro-It" w:cs="MyriadPro-It"/>
          <w:iCs/>
          <w:color w:val="000000"/>
          <w:sz w:val="20"/>
          <w:szCs w:val="20"/>
        </w:rPr>
        <w:tab/>
      </w:r>
      <w:r w:rsidR="00BC446F">
        <w:rPr>
          <w:rFonts w:ascii="MyriadPro-It" w:hAnsi="MyriadPro-It" w:cs="MyriadPro-It"/>
          <w:iCs/>
          <w:color w:val="000000"/>
          <w:sz w:val="20"/>
          <w:szCs w:val="20"/>
        </w:rPr>
        <w:tab/>
      </w:r>
      <w:r w:rsidR="00BC446F">
        <w:rPr>
          <w:rFonts w:ascii="MyriadPro-It" w:hAnsi="MyriadPro-It" w:cs="MyriadPro-It"/>
          <w:iCs/>
          <w:color w:val="000000"/>
          <w:sz w:val="20"/>
          <w:szCs w:val="20"/>
        </w:rPr>
        <w:tab/>
        <w:t>dne</w:t>
      </w:r>
    </w:p>
    <w:p w:rsidR="00BC446F" w:rsidRDefault="00BC446F" w:rsidP="008160CE">
      <w:pPr>
        <w:autoSpaceDE w:val="0"/>
        <w:autoSpaceDN w:val="0"/>
        <w:adjustRightInd w:val="0"/>
        <w:rPr>
          <w:rFonts w:ascii="MyriadPro-Regular" w:hAnsi="MyriadPro-Regular" w:cs="MyriadPro-Regular"/>
          <w:color w:val="000000"/>
          <w:sz w:val="20"/>
          <w:szCs w:val="20"/>
        </w:rPr>
      </w:pPr>
    </w:p>
    <w:p w:rsidR="00BC446F" w:rsidRDefault="00BC446F" w:rsidP="008160CE">
      <w:pPr>
        <w:autoSpaceDE w:val="0"/>
        <w:autoSpaceDN w:val="0"/>
        <w:adjustRightInd w:val="0"/>
        <w:rPr>
          <w:rFonts w:ascii="MyriadPro-Regular" w:hAnsi="MyriadPro-Regular" w:cs="MyriadPro-Regular"/>
          <w:color w:val="000000"/>
          <w:sz w:val="20"/>
          <w:szCs w:val="20"/>
        </w:rPr>
      </w:pPr>
    </w:p>
    <w:p w:rsidR="008160CE" w:rsidRDefault="008160CE" w:rsidP="008160CE">
      <w:pPr>
        <w:autoSpaceDE w:val="0"/>
        <w:autoSpaceDN w:val="0"/>
        <w:adjustRightInd w:val="0"/>
        <w:rPr>
          <w:rFonts w:ascii="MyriadPro-Regular" w:hAnsi="MyriadPro-Regular" w:cs="MyriadPro-Regular"/>
          <w:color w:val="000000"/>
          <w:sz w:val="20"/>
          <w:szCs w:val="20"/>
        </w:rPr>
      </w:pPr>
      <w:r>
        <w:rPr>
          <w:rFonts w:ascii="MyriadPro-Regular" w:hAnsi="MyriadPro-Regular" w:cs="MyriadPro-Regular"/>
          <w:color w:val="000000"/>
          <w:sz w:val="20"/>
          <w:szCs w:val="20"/>
        </w:rPr>
        <w:t xml:space="preserve">Ověřovatelé: </w:t>
      </w:r>
      <w:r w:rsidR="00BC446F">
        <w:rPr>
          <w:rFonts w:ascii="MyriadPro-Regular" w:hAnsi="MyriadPro-Regular" w:cs="MyriadPro-Regular"/>
          <w:color w:val="000000"/>
          <w:sz w:val="20"/>
          <w:szCs w:val="20"/>
        </w:rPr>
        <w:t xml:space="preserve"> </w:t>
      </w:r>
      <w:r w:rsidR="00BC446F">
        <w:rPr>
          <w:rFonts w:ascii="MyriadPro-Regular" w:hAnsi="MyriadPro-Regular" w:cs="MyriadPro-Regular"/>
          <w:color w:val="000000"/>
          <w:sz w:val="20"/>
          <w:szCs w:val="20"/>
        </w:rPr>
        <w:tab/>
      </w:r>
      <w:r w:rsidR="00BC446F">
        <w:rPr>
          <w:rFonts w:ascii="MyriadPro-Regular" w:hAnsi="MyriadPro-Regular" w:cs="MyriadPro-Regular"/>
          <w:color w:val="000000"/>
          <w:sz w:val="20"/>
          <w:szCs w:val="20"/>
        </w:rPr>
        <w:tab/>
      </w:r>
      <w:r w:rsidR="00BC446F">
        <w:rPr>
          <w:rFonts w:ascii="MyriadPro-Regular" w:hAnsi="MyriadPro-Regular" w:cs="MyriadPro-Regular"/>
          <w:color w:val="000000"/>
          <w:sz w:val="20"/>
          <w:szCs w:val="20"/>
        </w:rPr>
        <w:tab/>
      </w:r>
      <w:r w:rsidR="00BC446F">
        <w:rPr>
          <w:rFonts w:ascii="MyriadPro-Regular" w:hAnsi="MyriadPro-Regular" w:cs="MyriadPro-Regular"/>
          <w:color w:val="000000"/>
          <w:sz w:val="20"/>
          <w:szCs w:val="20"/>
        </w:rPr>
        <w:tab/>
      </w:r>
      <w:r w:rsidR="00BC446F">
        <w:rPr>
          <w:rFonts w:ascii="MyriadPro-Regular" w:hAnsi="MyriadPro-Regular" w:cs="MyriadPro-Regular"/>
          <w:color w:val="000000"/>
          <w:sz w:val="20"/>
          <w:szCs w:val="20"/>
        </w:rPr>
        <w:tab/>
        <w:t>dne</w:t>
      </w:r>
    </w:p>
    <w:p w:rsidR="008160CE" w:rsidRDefault="00BC446F" w:rsidP="00BC446F">
      <w:pPr>
        <w:autoSpaceDE w:val="0"/>
        <w:autoSpaceDN w:val="0"/>
        <w:adjustRightInd w:val="0"/>
        <w:ind w:left="3540" w:firstLine="708"/>
        <w:rPr>
          <w:rFonts w:ascii="MyriadPro-Regular" w:hAnsi="MyriadPro-Regular" w:cs="MyriadPro-Regular"/>
          <w:color w:val="000000"/>
          <w:sz w:val="20"/>
          <w:szCs w:val="20"/>
        </w:rPr>
      </w:pPr>
      <w:r>
        <w:rPr>
          <w:rFonts w:ascii="MyriadPro-Regular" w:hAnsi="MyriadPro-Regular" w:cs="MyriadPro-Regular"/>
          <w:color w:val="000000"/>
          <w:sz w:val="20"/>
          <w:szCs w:val="20"/>
        </w:rPr>
        <w:t>dne</w:t>
      </w:r>
    </w:p>
    <w:p w:rsidR="00BC446F" w:rsidRDefault="00BC446F" w:rsidP="00BC446F">
      <w:pPr>
        <w:autoSpaceDE w:val="0"/>
        <w:autoSpaceDN w:val="0"/>
        <w:adjustRightInd w:val="0"/>
        <w:rPr>
          <w:rFonts w:ascii="MyriadPro-Regular" w:hAnsi="MyriadPro-Regular" w:cs="MyriadPro-Regular"/>
          <w:color w:val="000000"/>
          <w:sz w:val="20"/>
          <w:szCs w:val="20"/>
        </w:rPr>
      </w:pPr>
    </w:p>
    <w:p w:rsidR="008160CE" w:rsidRDefault="008160CE" w:rsidP="00BC446F">
      <w:pPr>
        <w:autoSpaceDE w:val="0"/>
        <w:autoSpaceDN w:val="0"/>
        <w:adjustRightInd w:val="0"/>
        <w:rPr>
          <w:rFonts w:ascii="MyriadPro-It" w:hAnsi="MyriadPro-It" w:cs="MyriadPro-It"/>
          <w:i/>
          <w:iCs/>
          <w:color w:val="000000"/>
          <w:sz w:val="20"/>
          <w:szCs w:val="20"/>
        </w:rPr>
      </w:pPr>
      <w:r>
        <w:rPr>
          <w:rFonts w:ascii="MyriadPro-Regular" w:hAnsi="MyriadPro-Regular" w:cs="MyriadPro-Regular"/>
          <w:color w:val="000000"/>
          <w:sz w:val="20"/>
          <w:szCs w:val="20"/>
        </w:rPr>
        <w:t>Starosta:</w:t>
      </w:r>
      <w:r w:rsidR="00BC446F">
        <w:rPr>
          <w:rFonts w:ascii="MyriadPro-Regular" w:hAnsi="MyriadPro-Regular" w:cs="MyriadPro-Regular"/>
          <w:color w:val="000000"/>
          <w:sz w:val="20"/>
          <w:szCs w:val="20"/>
        </w:rPr>
        <w:tab/>
      </w:r>
      <w:r w:rsidR="00BC446F">
        <w:rPr>
          <w:rFonts w:ascii="MyriadPro-Regular" w:hAnsi="MyriadPro-Regular" w:cs="MyriadPro-Regular"/>
          <w:color w:val="000000"/>
          <w:sz w:val="20"/>
          <w:szCs w:val="20"/>
        </w:rPr>
        <w:tab/>
      </w:r>
      <w:r w:rsidR="00BC446F">
        <w:rPr>
          <w:rFonts w:ascii="MyriadPro-Regular" w:hAnsi="MyriadPro-Regular" w:cs="MyriadPro-Regular"/>
          <w:color w:val="000000"/>
          <w:sz w:val="20"/>
          <w:szCs w:val="20"/>
        </w:rPr>
        <w:tab/>
      </w:r>
      <w:r w:rsidR="00BC446F">
        <w:rPr>
          <w:rFonts w:ascii="MyriadPro-Regular" w:hAnsi="MyriadPro-Regular" w:cs="MyriadPro-Regular"/>
          <w:color w:val="000000"/>
          <w:sz w:val="20"/>
          <w:szCs w:val="20"/>
        </w:rPr>
        <w:tab/>
      </w:r>
      <w:r w:rsidR="00BC446F">
        <w:rPr>
          <w:rFonts w:ascii="MyriadPro-Regular" w:hAnsi="MyriadPro-Regular" w:cs="MyriadPro-Regular"/>
          <w:color w:val="000000"/>
          <w:sz w:val="20"/>
          <w:szCs w:val="20"/>
        </w:rPr>
        <w:tab/>
        <w:t>dne</w:t>
      </w:r>
    </w:p>
    <w:p w:rsidR="00023987" w:rsidRDefault="00023987"/>
    <w:sectPr w:rsidR="00023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yriadPro-Regular">
    <w:panose1 w:val="00000000000000000000"/>
    <w:charset w:val="EE"/>
    <w:family w:val="swiss"/>
    <w:notTrueType/>
    <w:pitch w:val="default"/>
    <w:sig w:usb0="00000005" w:usb1="00000000" w:usb2="00000000" w:usb3="00000000" w:csb0="00000002" w:csb1="00000000"/>
  </w:font>
  <w:font w:name="MyriadPro-Bold">
    <w:panose1 w:val="00000000000000000000"/>
    <w:charset w:val="EE"/>
    <w:family w:val="swiss"/>
    <w:notTrueType/>
    <w:pitch w:val="default"/>
    <w:sig w:usb0="00000005" w:usb1="00000000" w:usb2="00000000" w:usb3="00000000" w:csb0="00000002" w:csb1="00000000"/>
  </w:font>
  <w:font w:name="MyriadPro-SemiboldIt">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0CE"/>
    <w:rsid w:val="000059CE"/>
    <w:rsid w:val="00023987"/>
    <w:rsid w:val="00073A67"/>
    <w:rsid w:val="00084743"/>
    <w:rsid w:val="0017403D"/>
    <w:rsid w:val="001B19AC"/>
    <w:rsid w:val="001D34F1"/>
    <w:rsid w:val="002A5445"/>
    <w:rsid w:val="00405E44"/>
    <w:rsid w:val="00620AE8"/>
    <w:rsid w:val="00641228"/>
    <w:rsid w:val="007F5A67"/>
    <w:rsid w:val="008160CE"/>
    <w:rsid w:val="00AE1628"/>
    <w:rsid w:val="00B14B5F"/>
    <w:rsid w:val="00BC446F"/>
    <w:rsid w:val="00DE2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60CE"/>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160CE"/>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92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F2197-1468-44C5-A84D-2FBD07A1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2192</Words>
  <Characters>12935</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2014-11-07T10:56:00Z</dcterms:created>
  <dcterms:modified xsi:type="dcterms:W3CDTF">2014-11-07T10:56:00Z</dcterms:modified>
</cp:coreProperties>
</file>